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04" w:rsidRPr="00A63442" w:rsidRDefault="003F3FB6" w:rsidP="00200307">
      <w:pPr>
        <w:pStyle w:val="Otsikko1"/>
        <w:rPr>
          <w:lang w:val="fi-FI"/>
        </w:rPr>
      </w:pPr>
      <w:proofErr w:type="spellStart"/>
      <w:r>
        <w:rPr>
          <w:lang w:val="fi-FI"/>
        </w:rPr>
        <w:t>K</w:t>
      </w:r>
      <w:r w:rsidR="004C4ADF">
        <w:rPr>
          <w:lang w:val="fi-FI"/>
        </w:rPr>
        <w:t>estavakehitys</w:t>
      </w:r>
      <w:r w:rsidR="00421733" w:rsidRPr="00A63442">
        <w:rPr>
          <w:lang w:val="fi-FI"/>
        </w:rPr>
        <w:t>.fi:n</w:t>
      </w:r>
      <w:proofErr w:type="spellEnd"/>
      <w:r w:rsidR="00421733" w:rsidRPr="00A63442">
        <w:rPr>
          <w:lang w:val="fi-FI"/>
        </w:rPr>
        <w:t xml:space="preserve"> s</w:t>
      </w:r>
      <w:r w:rsidR="00A30C49" w:rsidRPr="00A63442">
        <w:rPr>
          <w:lang w:val="fi-FI"/>
        </w:rPr>
        <w:t>aavutettavuusseloste</w:t>
      </w:r>
    </w:p>
    <w:p w:rsidR="00A30C49" w:rsidRPr="00A63442" w:rsidRDefault="00A30C49" w:rsidP="00A30C49">
      <w:pPr>
        <w:rPr>
          <w:rFonts w:ascii="Trebuchet MS" w:hAnsi="Trebuchet MS"/>
          <w:lang w:val="fi-FI"/>
        </w:rPr>
      </w:pPr>
    </w:p>
    <w:p w:rsidR="00A30C49" w:rsidRPr="00A63442" w:rsidRDefault="00421733" w:rsidP="00A30C49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>Verkkosivusto</w:t>
      </w:r>
      <w:r w:rsidR="00A30C49" w:rsidRPr="00A63442">
        <w:rPr>
          <w:rFonts w:ascii="Trebuchet MS" w:hAnsi="Trebuchet MS"/>
          <w:lang w:val="fi-FI"/>
        </w:rPr>
        <w:t>a koskee laki digitaalisten palvelujen tarjoamisesta</w:t>
      </w:r>
      <w:r w:rsidR="00727B49" w:rsidRPr="00A63442">
        <w:rPr>
          <w:rFonts w:ascii="Trebuchet MS" w:hAnsi="Trebuchet MS"/>
          <w:lang w:val="fi-FI"/>
        </w:rPr>
        <w:t xml:space="preserve">. </w:t>
      </w:r>
      <w:r w:rsidR="00A30C49" w:rsidRPr="00A63442">
        <w:rPr>
          <w:rFonts w:ascii="Trebuchet MS" w:hAnsi="Trebuchet MS"/>
          <w:lang w:val="fi-FI"/>
        </w:rPr>
        <w:t xml:space="preserve">Lain mukaan </w:t>
      </w:r>
      <w:r w:rsidR="00727B49" w:rsidRPr="00A63442">
        <w:rPr>
          <w:rFonts w:ascii="Trebuchet MS" w:hAnsi="Trebuchet MS"/>
          <w:lang w:val="fi-FI"/>
        </w:rPr>
        <w:t>julkisten verkkopalvelujen on oltava saavutettavia</w:t>
      </w:r>
      <w:r w:rsidR="000C66F7">
        <w:rPr>
          <w:rFonts w:ascii="Trebuchet MS" w:hAnsi="Trebuchet MS"/>
          <w:lang w:val="fi-FI"/>
        </w:rPr>
        <w:t>,</w:t>
      </w:r>
      <w:r w:rsidR="00727B49" w:rsidRPr="00A63442">
        <w:rPr>
          <w:rFonts w:ascii="Trebuchet MS" w:hAnsi="Trebuchet MS"/>
          <w:lang w:val="fi-FI"/>
        </w:rPr>
        <w:t xml:space="preserve"> eli </w:t>
      </w:r>
      <w:r w:rsidR="00A30C49" w:rsidRPr="00A63442">
        <w:rPr>
          <w:rFonts w:ascii="Trebuchet MS" w:hAnsi="Trebuchet MS"/>
          <w:lang w:val="fi-FI"/>
        </w:rPr>
        <w:t xml:space="preserve">kaikilla tulee olla tasavertaiset mahdollisuudet käyttää </w:t>
      </w:r>
      <w:r w:rsidR="00AE11E4" w:rsidRPr="00A63442">
        <w:rPr>
          <w:rFonts w:ascii="Trebuchet MS" w:hAnsi="Trebuchet MS"/>
          <w:lang w:val="fi-FI"/>
        </w:rPr>
        <w:t>verkkopalveluja</w:t>
      </w:r>
      <w:r w:rsidR="00A30C49" w:rsidRPr="00A63442">
        <w:rPr>
          <w:rFonts w:ascii="Trebuchet MS" w:hAnsi="Trebuchet MS"/>
          <w:lang w:val="fi-FI"/>
        </w:rPr>
        <w:t xml:space="preserve">. </w:t>
      </w:r>
    </w:p>
    <w:p w:rsidR="00200307" w:rsidRPr="00A63442" w:rsidRDefault="00200307" w:rsidP="00A30C49">
      <w:pPr>
        <w:rPr>
          <w:rFonts w:ascii="Trebuchet MS" w:hAnsi="Trebuchet MS"/>
          <w:lang w:val="fi-FI"/>
        </w:rPr>
      </w:pPr>
    </w:p>
    <w:p w:rsidR="00200307" w:rsidRDefault="00F231B7" w:rsidP="00A30C49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Tässä selosteessa kerrotaan</w:t>
      </w:r>
      <w:r w:rsidR="000C66F7">
        <w:rPr>
          <w:rFonts w:ascii="Trebuchet MS" w:hAnsi="Trebuchet MS"/>
          <w:lang w:val="fi-FI"/>
        </w:rPr>
        <w:t>,</w:t>
      </w:r>
      <w:r>
        <w:rPr>
          <w:rFonts w:ascii="Trebuchet MS" w:hAnsi="Trebuchet MS"/>
          <w:lang w:val="fi-FI"/>
        </w:rPr>
        <w:t xml:space="preserve"> </w:t>
      </w:r>
      <w:r w:rsidR="00200307" w:rsidRPr="00A63442">
        <w:rPr>
          <w:rFonts w:ascii="Trebuchet MS" w:hAnsi="Trebuchet MS"/>
          <w:lang w:val="fi-FI"/>
        </w:rPr>
        <w:t>mitä puutteita sivuston saavutettavuudessa on</w:t>
      </w:r>
      <w:r w:rsidR="000C66F7">
        <w:rPr>
          <w:rFonts w:ascii="Trebuchet MS" w:hAnsi="Trebuchet MS"/>
          <w:lang w:val="fi-FI"/>
        </w:rPr>
        <w:t>,</w:t>
      </w:r>
      <w:r w:rsidR="00200307" w:rsidRPr="00A63442">
        <w:rPr>
          <w:rFonts w:ascii="Trebuchet MS" w:hAnsi="Trebuchet MS"/>
          <w:lang w:val="fi-FI"/>
        </w:rPr>
        <w:t xml:space="preserve"> ja miten voit antaa meille palautetta palvelun saavutettavuudesta.</w:t>
      </w:r>
    </w:p>
    <w:p w:rsidR="00421733" w:rsidRPr="00A63442" w:rsidRDefault="00421733" w:rsidP="00A30C49">
      <w:pPr>
        <w:rPr>
          <w:rFonts w:ascii="Trebuchet MS" w:hAnsi="Trebuchet MS"/>
          <w:lang w:val="fi-FI"/>
        </w:rPr>
      </w:pPr>
    </w:p>
    <w:p w:rsidR="00200307" w:rsidRPr="00A63442" w:rsidRDefault="00200307" w:rsidP="00200307">
      <w:pPr>
        <w:pStyle w:val="Otsikko2"/>
        <w:rPr>
          <w:lang w:val="fi-FI"/>
        </w:rPr>
      </w:pPr>
      <w:r w:rsidRPr="00A63442">
        <w:rPr>
          <w:lang w:val="fi-FI"/>
        </w:rPr>
        <w:t>Palvelun saavutettavuus nyt</w:t>
      </w:r>
    </w:p>
    <w:p w:rsidR="00A30C49" w:rsidRPr="00A63442" w:rsidRDefault="004C4ADF" w:rsidP="00A30C49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Kestavakehitys</w:t>
      </w:r>
      <w:r w:rsidR="00D05A22">
        <w:rPr>
          <w:rFonts w:ascii="Trebuchet MS" w:hAnsi="Trebuchet MS"/>
          <w:lang w:val="fi-FI"/>
        </w:rPr>
        <w:t>.</w:t>
      </w:r>
      <w:r w:rsidR="00E52585" w:rsidRPr="00A63442">
        <w:rPr>
          <w:rFonts w:ascii="Trebuchet MS" w:hAnsi="Trebuchet MS"/>
          <w:lang w:val="fi-FI"/>
        </w:rPr>
        <w:t xml:space="preserve">fi-verkkosivusto </w:t>
      </w:r>
      <w:r w:rsidR="00727B49" w:rsidRPr="00A63442">
        <w:rPr>
          <w:rFonts w:ascii="Trebuchet MS" w:hAnsi="Trebuchet MS"/>
          <w:lang w:val="fi-FI"/>
        </w:rPr>
        <w:t xml:space="preserve">täyttää osin </w:t>
      </w:r>
      <w:r w:rsidR="00200307" w:rsidRPr="00A63442">
        <w:rPr>
          <w:rFonts w:ascii="Trebuchet MS" w:hAnsi="Trebuchet MS"/>
          <w:lang w:val="fi-FI"/>
        </w:rPr>
        <w:t xml:space="preserve">lain vaatimat A- ja AA-tason </w:t>
      </w:r>
      <w:r w:rsidR="00727B49" w:rsidRPr="00A63442">
        <w:rPr>
          <w:rFonts w:ascii="Trebuchet MS" w:hAnsi="Trebuchet MS"/>
          <w:lang w:val="fi-FI"/>
        </w:rPr>
        <w:t>saavutettavuus</w:t>
      </w:r>
      <w:r w:rsidR="00200307" w:rsidRPr="00A63442">
        <w:rPr>
          <w:rFonts w:ascii="Trebuchet MS" w:hAnsi="Trebuchet MS"/>
          <w:lang w:val="fi-FI"/>
        </w:rPr>
        <w:t>kriteerit (WCAG 2.1)</w:t>
      </w:r>
      <w:r w:rsidR="00072694">
        <w:rPr>
          <w:rFonts w:ascii="Trebuchet MS" w:hAnsi="Trebuchet MS"/>
          <w:lang w:val="fi-FI"/>
        </w:rPr>
        <w:t xml:space="preserve">. </w:t>
      </w:r>
      <w:r w:rsidR="00200307" w:rsidRPr="00A63442">
        <w:rPr>
          <w:rFonts w:ascii="Trebuchet MS" w:hAnsi="Trebuchet MS"/>
          <w:lang w:val="fi-FI"/>
        </w:rPr>
        <w:t xml:space="preserve">Verkkopalvelussa olevat </w:t>
      </w:r>
      <w:r w:rsidR="00E52585" w:rsidRPr="00A63442">
        <w:rPr>
          <w:rFonts w:ascii="Trebuchet MS" w:hAnsi="Trebuchet MS"/>
          <w:lang w:val="fi-FI"/>
        </w:rPr>
        <w:t xml:space="preserve">keskeiset </w:t>
      </w:r>
      <w:r w:rsidR="00200307" w:rsidRPr="00A63442">
        <w:rPr>
          <w:rFonts w:ascii="Trebuchet MS" w:hAnsi="Trebuchet MS"/>
          <w:lang w:val="fi-FI"/>
        </w:rPr>
        <w:t>puutteet on kuvattu jäljempänä</w:t>
      </w:r>
      <w:r w:rsidR="00E52585" w:rsidRPr="00A63442">
        <w:rPr>
          <w:rFonts w:ascii="Trebuchet MS" w:hAnsi="Trebuchet MS"/>
          <w:lang w:val="fi-FI"/>
        </w:rPr>
        <w:t xml:space="preserve"> tässä selosteessa</w:t>
      </w:r>
      <w:r w:rsidR="00200307" w:rsidRPr="00A63442">
        <w:rPr>
          <w:rFonts w:ascii="Trebuchet MS" w:hAnsi="Trebuchet MS"/>
          <w:lang w:val="fi-FI"/>
        </w:rPr>
        <w:t>.</w:t>
      </w:r>
    </w:p>
    <w:p w:rsidR="00A30C49" w:rsidRPr="00A63442" w:rsidRDefault="00A30C49" w:rsidP="00A30C49">
      <w:pPr>
        <w:rPr>
          <w:rFonts w:ascii="Trebuchet MS" w:hAnsi="Trebuchet MS"/>
          <w:lang w:val="fi-FI"/>
        </w:rPr>
      </w:pPr>
    </w:p>
    <w:p w:rsidR="00E52585" w:rsidRPr="00A63442" w:rsidRDefault="000C66F7" w:rsidP="00EE7641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 xml:space="preserve">Olemme arvioineet sivuston saavutettavuuden itse. </w:t>
      </w:r>
      <w:r w:rsidR="004C4ADF">
        <w:rPr>
          <w:rFonts w:ascii="Trebuchet MS" w:hAnsi="Trebuchet MS"/>
          <w:lang w:val="fi-FI"/>
        </w:rPr>
        <w:t>Verkkosivu</w:t>
      </w:r>
      <w:r>
        <w:rPr>
          <w:rFonts w:ascii="Trebuchet MS" w:hAnsi="Trebuchet MS"/>
          <w:lang w:val="fi-FI"/>
        </w:rPr>
        <w:t xml:space="preserve">stolle tehdään tarkempi arviointi </w:t>
      </w:r>
      <w:r w:rsidR="004C4ADF">
        <w:rPr>
          <w:rFonts w:ascii="Trebuchet MS" w:hAnsi="Trebuchet MS"/>
          <w:lang w:val="fi-FI"/>
        </w:rPr>
        <w:t>lokakuun 2020 aikana</w:t>
      </w:r>
      <w:r>
        <w:rPr>
          <w:rFonts w:ascii="Trebuchet MS" w:hAnsi="Trebuchet MS"/>
          <w:lang w:val="fi-FI"/>
        </w:rPr>
        <w:t>. H</w:t>
      </w:r>
      <w:r w:rsidR="004C4ADF">
        <w:rPr>
          <w:rFonts w:ascii="Trebuchet MS" w:hAnsi="Trebuchet MS"/>
          <w:lang w:val="fi-FI"/>
        </w:rPr>
        <w:t xml:space="preserve">avaitut puutteet </w:t>
      </w:r>
      <w:r>
        <w:rPr>
          <w:rFonts w:ascii="Trebuchet MS" w:hAnsi="Trebuchet MS"/>
          <w:lang w:val="fi-FI"/>
        </w:rPr>
        <w:t>pyritään korjaamaan</w:t>
      </w:r>
      <w:r w:rsidR="004C4ADF">
        <w:rPr>
          <w:rFonts w:ascii="Trebuchet MS" w:hAnsi="Trebuchet MS"/>
          <w:lang w:val="fi-FI"/>
        </w:rPr>
        <w:t xml:space="preserve"> vuoden loppuun mennessä.</w:t>
      </w:r>
      <w:r w:rsidR="00A30C49" w:rsidRPr="00A63442">
        <w:rPr>
          <w:rFonts w:ascii="Trebuchet MS" w:hAnsi="Trebuchet MS"/>
          <w:lang w:val="fi-FI"/>
        </w:rPr>
        <w:t xml:space="preserve"> </w:t>
      </w:r>
    </w:p>
    <w:p w:rsidR="00E52585" w:rsidRPr="00A63442" w:rsidRDefault="00E52585" w:rsidP="00EE7641">
      <w:pPr>
        <w:rPr>
          <w:rFonts w:ascii="Trebuchet MS" w:hAnsi="Trebuchet MS"/>
          <w:lang w:val="fi-FI"/>
        </w:rPr>
      </w:pPr>
    </w:p>
    <w:p w:rsidR="00EE7641" w:rsidRDefault="00F231B7" w:rsidP="00EE7641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 xml:space="preserve">Julkaisujärjestelmässä </w:t>
      </w:r>
      <w:r w:rsidR="00E52585" w:rsidRPr="00A63442">
        <w:rPr>
          <w:rFonts w:ascii="Trebuchet MS" w:hAnsi="Trebuchet MS"/>
          <w:lang w:val="fi-FI"/>
        </w:rPr>
        <w:t xml:space="preserve">tehtiin kesäkuussa 2020 versiopäivitys, jonka yhteydessä havaittuja saavutettavuusongelmia korjataan syksyn </w:t>
      </w:r>
      <w:r w:rsidR="002D0B10" w:rsidRPr="00A63442">
        <w:rPr>
          <w:rFonts w:ascii="Trebuchet MS" w:hAnsi="Trebuchet MS"/>
          <w:lang w:val="fi-FI"/>
        </w:rPr>
        <w:t xml:space="preserve">2020 </w:t>
      </w:r>
      <w:r w:rsidR="00E52585" w:rsidRPr="00A63442">
        <w:rPr>
          <w:rFonts w:ascii="Trebuchet MS" w:hAnsi="Trebuchet MS"/>
          <w:lang w:val="fi-FI"/>
        </w:rPr>
        <w:t xml:space="preserve">aikana. Saavutettavuus huomioidaan </w:t>
      </w:r>
      <w:r w:rsidR="00B30651" w:rsidRPr="00A63442">
        <w:rPr>
          <w:rFonts w:ascii="Trebuchet MS" w:hAnsi="Trebuchet MS"/>
          <w:lang w:val="fi-FI"/>
        </w:rPr>
        <w:t xml:space="preserve">kaikkien </w:t>
      </w:r>
      <w:r w:rsidR="00E52585" w:rsidRPr="00A63442">
        <w:rPr>
          <w:rFonts w:ascii="Trebuchet MS" w:hAnsi="Trebuchet MS"/>
          <w:lang w:val="fi-FI"/>
        </w:rPr>
        <w:t>uusien ominaisuuksien kehitystyössä.</w:t>
      </w:r>
      <w:r w:rsidR="000C66F7">
        <w:rPr>
          <w:rFonts w:ascii="Trebuchet MS" w:hAnsi="Trebuchet MS"/>
          <w:lang w:val="fi-FI"/>
        </w:rPr>
        <w:t xml:space="preserve"> Valtioneuvoston kanslia</w:t>
      </w:r>
      <w:r w:rsidR="00E52585" w:rsidRPr="00A63442">
        <w:rPr>
          <w:rFonts w:ascii="Trebuchet MS" w:hAnsi="Trebuchet MS"/>
          <w:lang w:val="fi-FI"/>
        </w:rPr>
        <w:t xml:space="preserve"> </w:t>
      </w:r>
      <w:r w:rsidR="000C66F7">
        <w:rPr>
          <w:rFonts w:ascii="Trebuchet MS" w:hAnsi="Trebuchet MS"/>
          <w:lang w:val="fi-FI"/>
        </w:rPr>
        <w:t xml:space="preserve">opastaa </w:t>
      </w:r>
      <w:r w:rsidR="00EE7641" w:rsidRPr="00A63442">
        <w:rPr>
          <w:rFonts w:ascii="Trebuchet MS" w:hAnsi="Trebuchet MS"/>
          <w:lang w:val="fi-FI"/>
        </w:rPr>
        <w:t>ministeriön virkamiehiä huomioimaan saavutettavuusvaatimukset omassa työssään.</w:t>
      </w:r>
    </w:p>
    <w:p w:rsidR="00CA7864" w:rsidRDefault="00CA7864" w:rsidP="00EE7641">
      <w:pPr>
        <w:rPr>
          <w:rFonts w:ascii="Trebuchet MS" w:hAnsi="Trebuchet MS"/>
          <w:lang w:val="fi-FI"/>
        </w:rPr>
      </w:pPr>
    </w:p>
    <w:p w:rsidR="00CA7864" w:rsidRPr="00A63442" w:rsidRDefault="00CA7864" w:rsidP="00CA7864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>Jos tarvitsemasi aineisto ei ole saavutettava, ota meihin yhteyttä palautelomakkeella. Toimitamme tarvitsemasi aineiston saavutettavassa muodossa.</w:t>
      </w:r>
    </w:p>
    <w:p w:rsidR="00CA7864" w:rsidRPr="00A63442" w:rsidRDefault="00CA7864" w:rsidP="00EE7641">
      <w:pPr>
        <w:rPr>
          <w:rFonts w:ascii="Trebuchet MS" w:hAnsi="Trebuchet MS"/>
          <w:lang w:val="fi-FI"/>
        </w:rPr>
      </w:pPr>
    </w:p>
    <w:p w:rsidR="00EE7641" w:rsidRPr="00A63442" w:rsidRDefault="00EE7641" w:rsidP="00EE7641">
      <w:pPr>
        <w:rPr>
          <w:rFonts w:ascii="Trebuchet MS" w:hAnsi="Trebuchet MS"/>
          <w:lang w:val="fi-FI"/>
        </w:rPr>
      </w:pPr>
    </w:p>
    <w:p w:rsidR="000731EE" w:rsidRPr="00A63442" w:rsidRDefault="000C66F7" w:rsidP="00200307">
      <w:pPr>
        <w:pStyle w:val="Otsikko2"/>
        <w:rPr>
          <w:lang w:val="fi-FI"/>
        </w:rPr>
      </w:pPr>
      <w:r>
        <w:rPr>
          <w:lang w:val="fi-FI"/>
        </w:rPr>
        <w:t>Sis</w:t>
      </w:r>
      <w:r w:rsidR="000731EE" w:rsidRPr="00A63442">
        <w:rPr>
          <w:lang w:val="fi-FI"/>
        </w:rPr>
        <w:t>ällöt tai toiminnot, jotka eivät ole vielä saavutettavia</w:t>
      </w:r>
    </w:p>
    <w:p w:rsidR="000731EE" w:rsidRPr="00A63442" w:rsidRDefault="000731EE" w:rsidP="00A30C49">
      <w:pPr>
        <w:rPr>
          <w:rFonts w:ascii="Trebuchet MS" w:hAnsi="Trebuchet MS"/>
          <w:lang w:val="fi-FI"/>
        </w:rPr>
      </w:pPr>
    </w:p>
    <w:p w:rsidR="00104DE9" w:rsidRPr="00A63442" w:rsidRDefault="00104DE9" w:rsidP="000731EE">
      <w:pPr>
        <w:rPr>
          <w:rFonts w:ascii="Trebuchet MS" w:hAnsi="Trebuchet MS"/>
          <w:b/>
          <w:lang w:val="fi-FI"/>
        </w:rPr>
      </w:pPr>
      <w:r w:rsidRPr="00A63442">
        <w:rPr>
          <w:rFonts w:ascii="Trebuchet MS" w:hAnsi="Trebuchet MS"/>
          <w:b/>
          <w:lang w:val="fi-FI"/>
        </w:rPr>
        <w:t>Sivun otsik</w:t>
      </w:r>
      <w:r w:rsidR="000C66F7">
        <w:rPr>
          <w:rFonts w:ascii="Trebuchet MS" w:hAnsi="Trebuchet MS"/>
          <w:b/>
          <w:lang w:val="fi-FI"/>
        </w:rPr>
        <w:t>ko</w:t>
      </w:r>
      <w:r w:rsidRPr="00A63442">
        <w:rPr>
          <w:rFonts w:ascii="Trebuchet MS" w:hAnsi="Trebuchet MS"/>
          <w:b/>
          <w:lang w:val="fi-FI"/>
        </w:rPr>
        <w:t>hierarkiassa on virheitä</w:t>
      </w:r>
    </w:p>
    <w:p w:rsidR="00E74F1C" w:rsidRPr="00A63442" w:rsidRDefault="00104DE9" w:rsidP="00E74F1C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Sivujen otsikkotasojen järjestys html-koodissa on osin virheellinen. Tämä voi hankaloittaa sivun selaamista ruudunlukijalla. </w:t>
      </w:r>
      <w:r w:rsidR="00E74F1C" w:rsidRPr="00A63442">
        <w:rPr>
          <w:rFonts w:ascii="Trebuchet MS" w:hAnsi="Trebuchet MS"/>
          <w:lang w:val="fi-FI"/>
        </w:rPr>
        <w:t>Sivu</w:t>
      </w:r>
      <w:r w:rsidR="00E74F1C">
        <w:rPr>
          <w:rFonts w:ascii="Trebuchet MS" w:hAnsi="Trebuchet MS"/>
          <w:lang w:val="fi-FI"/>
        </w:rPr>
        <w:t xml:space="preserve">n html-koodissa </w:t>
      </w:r>
      <w:r w:rsidR="00E74F1C" w:rsidRPr="00A63442">
        <w:rPr>
          <w:rFonts w:ascii="Trebuchet MS" w:hAnsi="Trebuchet MS"/>
          <w:lang w:val="fi-FI"/>
        </w:rPr>
        <w:t>s</w:t>
      </w:r>
      <w:r w:rsidR="00E74F1C">
        <w:rPr>
          <w:rFonts w:ascii="Trebuchet MS" w:hAnsi="Trebuchet MS"/>
          <w:lang w:val="fi-FI"/>
        </w:rPr>
        <w:t>aattaa olla ylimääräisiä otsikkotasoja, joiss</w:t>
      </w:r>
      <w:r w:rsidR="00E74F1C" w:rsidRPr="00A63442">
        <w:rPr>
          <w:rFonts w:ascii="Trebuchet MS" w:hAnsi="Trebuchet MS"/>
          <w:lang w:val="fi-FI"/>
        </w:rPr>
        <w:t>a ei ole tekstiä. Nämä tasot näkyvät ruudunlukijoille tyhjinä otsikoina. (WCAG 1.3.1)</w:t>
      </w:r>
    </w:p>
    <w:p w:rsidR="00104DE9" w:rsidRPr="00A63442" w:rsidRDefault="00104DE9" w:rsidP="000731EE">
      <w:pPr>
        <w:rPr>
          <w:rFonts w:ascii="Trebuchet MS" w:hAnsi="Trebuchet MS"/>
          <w:lang w:val="fi-FI"/>
        </w:rPr>
      </w:pPr>
    </w:p>
    <w:p w:rsidR="003327AA" w:rsidRPr="00A63442" w:rsidRDefault="003327AA" w:rsidP="003327AA">
      <w:pPr>
        <w:rPr>
          <w:rFonts w:ascii="Trebuchet MS" w:hAnsi="Trebuchet MS"/>
          <w:b/>
          <w:lang w:val="fi-FI"/>
        </w:rPr>
      </w:pPr>
      <w:r w:rsidRPr="00A63442">
        <w:rPr>
          <w:rFonts w:ascii="Trebuchet MS" w:hAnsi="Trebuchet MS"/>
          <w:b/>
          <w:lang w:val="fi-FI"/>
        </w:rPr>
        <w:t>Kuvien ja kaavioiden tekstivastine</w:t>
      </w:r>
      <w:r w:rsidR="00E74F1C">
        <w:rPr>
          <w:rFonts w:ascii="Trebuchet MS" w:hAnsi="Trebuchet MS"/>
          <w:b/>
          <w:lang w:val="fi-FI"/>
        </w:rPr>
        <w:t>issa on puutteita</w:t>
      </w:r>
    </w:p>
    <w:p w:rsidR="003327AA" w:rsidRPr="00A63442" w:rsidRDefault="00E74F1C" w:rsidP="003327AA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Sisältösivuilla on jonkin verran tekstiä sisältäviä kuvia, joille ei ole määritetty kuvaavia tekstivastineita. </w:t>
      </w:r>
      <w:r w:rsidR="003327AA" w:rsidRPr="00A63442">
        <w:rPr>
          <w:rFonts w:ascii="Trebuchet MS" w:hAnsi="Trebuchet MS"/>
          <w:lang w:val="fi-FI"/>
        </w:rPr>
        <w:t>Olennaista tietoa jää välittymättä puutteellisten tekstivastineiden vuoksi esim</w:t>
      </w:r>
      <w:r w:rsidR="000C66F7">
        <w:rPr>
          <w:rFonts w:ascii="Trebuchet MS" w:hAnsi="Trebuchet MS"/>
          <w:lang w:val="fi-FI"/>
        </w:rPr>
        <w:t>erkiksi</w:t>
      </w:r>
      <w:r w:rsidR="003327AA" w:rsidRPr="00A63442">
        <w:rPr>
          <w:rFonts w:ascii="Trebuchet MS" w:hAnsi="Trebuchet MS"/>
          <w:lang w:val="fi-FI"/>
        </w:rPr>
        <w:t xml:space="preserve"> aikajanakuvissa. Joill</w:t>
      </w:r>
      <w:r w:rsidR="0030718D">
        <w:rPr>
          <w:rFonts w:ascii="Trebuchet MS" w:hAnsi="Trebuchet MS"/>
          <w:lang w:val="fi-FI"/>
        </w:rPr>
        <w:t xml:space="preserve">akin koristekuvilla on virheellisen koodin tuottamat tarpeettomat tekstivastineet. </w:t>
      </w:r>
      <w:r w:rsidR="00F40E5D" w:rsidRPr="00A63442">
        <w:rPr>
          <w:rFonts w:ascii="Trebuchet MS" w:hAnsi="Trebuchet MS"/>
          <w:lang w:val="fi-FI"/>
        </w:rPr>
        <w:t xml:space="preserve">(WCAG </w:t>
      </w:r>
      <w:r w:rsidR="003327AA" w:rsidRPr="00A63442">
        <w:rPr>
          <w:rFonts w:ascii="Trebuchet MS" w:hAnsi="Trebuchet MS"/>
          <w:lang w:val="fi-FI"/>
        </w:rPr>
        <w:t>1.1.1</w:t>
      </w:r>
      <w:r>
        <w:rPr>
          <w:rFonts w:ascii="Trebuchet MS" w:hAnsi="Trebuchet MS"/>
          <w:lang w:val="fi-FI"/>
        </w:rPr>
        <w:t xml:space="preserve">, </w:t>
      </w:r>
      <w:r w:rsidRPr="00A63442">
        <w:rPr>
          <w:rFonts w:ascii="Trebuchet MS" w:hAnsi="Trebuchet MS"/>
          <w:lang w:val="fi-FI"/>
        </w:rPr>
        <w:t>WCAG 1.4.5</w:t>
      </w:r>
      <w:r w:rsidR="00F40E5D" w:rsidRPr="00A63442">
        <w:rPr>
          <w:rFonts w:ascii="Trebuchet MS" w:hAnsi="Trebuchet MS"/>
          <w:lang w:val="fi-FI"/>
        </w:rPr>
        <w:t>)</w:t>
      </w:r>
    </w:p>
    <w:p w:rsidR="00B0171B" w:rsidRPr="00A63442" w:rsidRDefault="00B0171B" w:rsidP="003327AA">
      <w:pPr>
        <w:rPr>
          <w:rFonts w:ascii="Trebuchet MS" w:hAnsi="Trebuchet MS"/>
          <w:lang w:val="fi-FI"/>
        </w:rPr>
      </w:pPr>
    </w:p>
    <w:p w:rsidR="00CE402C" w:rsidRPr="00A63442" w:rsidRDefault="00F40E5D" w:rsidP="003327AA">
      <w:pPr>
        <w:rPr>
          <w:rFonts w:ascii="Trebuchet MS" w:hAnsi="Trebuchet MS"/>
          <w:b/>
          <w:lang w:val="fi-FI"/>
        </w:rPr>
      </w:pPr>
      <w:r w:rsidRPr="00A63442">
        <w:rPr>
          <w:rFonts w:ascii="Trebuchet MS" w:hAnsi="Trebuchet MS"/>
          <w:b/>
          <w:lang w:val="fi-FI"/>
        </w:rPr>
        <w:t>PDF-</w:t>
      </w:r>
      <w:r w:rsidR="00CE402C" w:rsidRPr="00A63442">
        <w:rPr>
          <w:rFonts w:ascii="Trebuchet MS" w:hAnsi="Trebuchet MS"/>
          <w:b/>
          <w:lang w:val="fi-FI"/>
        </w:rPr>
        <w:t>tiedostojen saavutettavuuspuutteet</w:t>
      </w:r>
    </w:p>
    <w:p w:rsidR="0058761D" w:rsidRPr="00A63442" w:rsidRDefault="0058761D" w:rsidP="003327AA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Sivustolla on 23.9.2018 jälkeen julkaistuja </w:t>
      </w:r>
      <w:r w:rsidR="00E74F1C">
        <w:rPr>
          <w:rFonts w:ascii="Trebuchet MS" w:hAnsi="Trebuchet MS"/>
          <w:lang w:val="fi-FI"/>
        </w:rPr>
        <w:t>v</w:t>
      </w:r>
      <w:r w:rsidR="006C2327" w:rsidRPr="00A63442">
        <w:rPr>
          <w:rFonts w:ascii="Trebuchet MS" w:hAnsi="Trebuchet MS"/>
          <w:lang w:val="fi-FI"/>
        </w:rPr>
        <w:t xml:space="preserve">altioneuvoston </w:t>
      </w:r>
      <w:r w:rsidR="00D059E9">
        <w:rPr>
          <w:rFonts w:ascii="Trebuchet MS" w:hAnsi="Trebuchet MS"/>
          <w:lang w:val="fi-FI"/>
        </w:rPr>
        <w:t xml:space="preserve">kanslian </w:t>
      </w:r>
      <w:r w:rsidR="006C2327" w:rsidRPr="00A63442">
        <w:rPr>
          <w:rFonts w:ascii="Trebuchet MS" w:hAnsi="Trebuchet MS"/>
          <w:lang w:val="fi-FI"/>
        </w:rPr>
        <w:t xml:space="preserve">omia </w:t>
      </w:r>
      <w:r w:rsidRPr="00A63442">
        <w:rPr>
          <w:rFonts w:ascii="Trebuchet MS" w:hAnsi="Trebuchet MS"/>
          <w:lang w:val="fi-FI"/>
        </w:rPr>
        <w:t xml:space="preserve">PDF-tiedostoja, joissa on saavutettavuuspuutteita. </w:t>
      </w:r>
    </w:p>
    <w:p w:rsidR="00F40E5D" w:rsidRPr="00A63442" w:rsidRDefault="00CE402C" w:rsidP="0002424A">
      <w:pPr>
        <w:pStyle w:val="Luettelokappale"/>
        <w:numPr>
          <w:ilvl w:val="0"/>
          <w:numId w:val="5"/>
        </w:num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Tiedostoissa voi olla </w:t>
      </w:r>
      <w:r w:rsidR="00F40E5D" w:rsidRPr="00A63442">
        <w:rPr>
          <w:rFonts w:ascii="Trebuchet MS" w:hAnsi="Trebuchet MS"/>
          <w:lang w:val="fi-FI"/>
        </w:rPr>
        <w:t>visuaalisia elementtejä ja kaavioita, joista puuttuvat tekstivastineet. (WCAG 1.1.1)</w:t>
      </w:r>
    </w:p>
    <w:p w:rsidR="00CE402C" w:rsidRPr="00A63442" w:rsidRDefault="00CE402C" w:rsidP="0002424A">
      <w:pPr>
        <w:pStyle w:val="Luettelokappale"/>
        <w:numPr>
          <w:ilvl w:val="0"/>
          <w:numId w:val="5"/>
        </w:num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lastRenderedPageBreak/>
        <w:t>Tiedostoissa voi olla ruudunlukijakäyttöä haittaavia muotoilupuutteita</w:t>
      </w:r>
      <w:r w:rsidR="000C66F7">
        <w:rPr>
          <w:rFonts w:ascii="Trebuchet MS" w:hAnsi="Trebuchet MS"/>
          <w:lang w:val="fi-FI"/>
        </w:rPr>
        <w:t xml:space="preserve"> kuten </w:t>
      </w:r>
      <w:r w:rsidRPr="00A63442">
        <w:rPr>
          <w:rFonts w:ascii="Trebuchet MS" w:hAnsi="Trebuchet MS"/>
          <w:lang w:val="fi-FI"/>
        </w:rPr>
        <w:t>tyhjiä rivinvaihtoja ja otsikkotasoin merkkaamattomia otsikoita. (WCAG 1.3.1)</w:t>
      </w:r>
    </w:p>
    <w:p w:rsidR="00CE402C" w:rsidRPr="00A63442" w:rsidRDefault="00CE402C" w:rsidP="0002424A">
      <w:pPr>
        <w:pStyle w:val="Luettelokappale"/>
        <w:numPr>
          <w:ilvl w:val="0"/>
          <w:numId w:val="5"/>
        </w:num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>Tiedostojen taulukkorakenteissa voi olla ruudunlukijakäyttöä haittaavia puutteita</w:t>
      </w:r>
      <w:r w:rsidR="000C66F7">
        <w:rPr>
          <w:rFonts w:ascii="Trebuchet MS" w:hAnsi="Trebuchet MS"/>
          <w:lang w:val="fi-FI"/>
        </w:rPr>
        <w:t>. T</w:t>
      </w:r>
      <w:r w:rsidRPr="00A63442">
        <w:rPr>
          <w:rFonts w:ascii="Trebuchet MS" w:hAnsi="Trebuchet MS"/>
          <w:lang w:val="fi-FI"/>
        </w:rPr>
        <w:t xml:space="preserve">ekstin asetteluun </w:t>
      </w:r>
      <w:r w:rsidR="000C66F7">
        <w:rPr>
          <w:rFonts w:ascii="Trebuchet MS" w:hAnsi="Trebuchet MS"/>
          <w:lang w:val="fi-FI"/>
        </w:rPr>
        <w:t xml:space="preserve">on </w:t>
      </w:r>
      <w:r w:rsidRPr="00A63442">
        <w:rPr>
          <w:rFonts w:ascii="Trebuchet MS" w:hAnsi="Trebuchet MS"/>
          <w:lang w:val="fi-FI"/>
        </w:rPr>
        <w:t>käytet</w:t>
      </w:r>
      <w:r w:rsidR="000C66F7">
        <w:rPr>
          <w:rFonts w:ascii="Trebuchet MS" w:hAnsi="Trebuchet MS"/>
          <w:lang w:val="fi-FI"/>
        </w:rPr>
        <w:t>ty</w:t>
      </w:r>
      <w:r w:rsidRPr="00A63442">
        <w:rPr>
          <w:rFonts w:ascii="Trebuchet MS" w:hAnsi="Trebuchet MS"/>
          <w:lang w:val="fi-FI"/>
        </w:rPr>
        <w:t xml:space="preserve"> taulukkorakente</w:t>
      </w:r>
      <w:r w:rsidR="000C66F7">
        <w:rPr>
          <w:rFonts w:ascii="Trebuchet MS" w:hAnsi="Trebuchet MS"/>
          <w:lang w:val="fi-FI"/>
        </w:rPr>
        <w:t xml:space="preserve">ita, </w:t>
      </w:r>
      <w:r w:rsidRPr="00A63442">
        <w:rPr>
          <w:rFonts w:ascii="Trebuchet MS" w:hAnsi="Trebuchet MS"/>
          <w:lang w:val="fi-FI"/>
        </w:rPr>
        <w:t xml:space="preserve">ohjelmalliset sarakeotsikot </w:t>
      </w:r>
      <w:r w:rsidR="000C66F7">
        <w:rPr>
          <w:rFonts w:ascii="Trebuchet MS" w:hAnsi="Trebuchet MS"/>
          <w:lang w:val="fi-FI"/>
        </w:rPr>
        <w:t>puuttuvat tai samankaltaisia</w:t>
      </w:r>
      <w:r w:rsidRPr="00A63442">
        <w:rPr>
          <w:rFonts w:ascii="Trebuchet MS" w:hAnsi="Trebuchet MS"/>
          <w:lang w:val="fi-FI"/>
        </w:rPr>
        <w:t xml:space="preserve"> tieto</w:t>
      </w:r>
      <w:r w:rsidR="000C66F7">
        <w:rPr>
          <w:rFonts w:ascii="Trebuchet MS" w:hAnsi="Trebuchet MS"/>
          <w:lang w:val="fi-FI"/>
        </w:rPr>
        <w:t>ja on jaettu useampaan eri taulukkoon</w:t>
      </w:r>
      <w:r w:rsidRPr="00A63442">
        <w:rPr>
          <w:rFonts w:ascii="Trebuchet MS" w:hAnsi="Trebuchet MS"/>
          <w:lang w:val="fi-FI"/>
        </w:rPr>
        <w:t>. (WCAG 1.3.1)</w:t>
      </w:r>
    </w:p>
    <w:p w:rsidR="00CE402C" w:rsidRDefault="00CE402C" w:rsidP="0002424A">
      <w:pPr>
        <w:pStyle w:val="Luettelokappale"/>
        <w:numPr>
          <w:ilvl w:val="0"/>
          <w:numId w:val="5"/>
        </w:num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>Tiedostoissa voi olla alaviitteitä, joita ei ole linkattu tekstiin</w:t>
      </w:r>
      <w:r w:rsidR="000C66F7">
        <w:rPr>
          <w:rFonts w:ascii="Trebuchet MS" w:hAnsi="Trebuchet MS"/>
          <w:lang w:val="fi-FI"/>
        </w:rPr>
        <w:t>,</w:t>
      </w:r>
      <w:r w:rsidRPr="00A63442">
        <w:rPr>
          <w:rFonts w:ascii="Trebuchet MS" w:hAnsi="Trebuchet MS"/>
          <w:lang w:val="fi-FI"/>
        </w:rPr>
        <w:t xml:space="preserve"> j</w:t>
      </w:r>
      <w:r w:rsidR="000C66F7">
        <w:rPr>
          <w:rFonts w:ascii="Trebuchet MS" w:hAnsi="Trebuchet MS"/>
          <w:lang w:val="fi-FI"/>
        </w:rPr>
        <w:t xml:space="preserve">olloin </w:t>
      </w:r>
      <w:r w:rsidRPr="00A63442">
        <w:rPr>
          <w:rFonts w:ascii="Trebuchet MS" w:hAnsi="Trebuchet MS"/>
          <w:lang w:val="fi-FI"/>
        </w:rPr>
        <w:t>niiden tulkitseminen on hankalaa ruudunlukijalla. (WCAG 1.3.1)</w:t>
      </w:r>
    </w:p>
    <w:p w:rsidR="00E648E8" w:rsidRDefault="0048759E" w:rsidP="0002424A">
      <w:pPr>
        <w:pStyle w:val="Luettelokappale"/>
        <w:numPr>
          <w:ilvl w:val="0"/>
          <w:numId w:val="5"/>
        </w:num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 xml:space="preserve">Tiedostojen metatiedoissa voi olla puutteita, </w:t>
      </w:r>
      <w:r w:rsidR="000C66F7">
        <w:rPr>
          <w:rFonts w:ascii="Trebuchet MS" w:hAnsi="Trebuchet MS"/>
          <w:lang w:val="fi-FI"/>
        </w:rPr>
        <w:t xml:space="preserve">kuten </w:t>
      </w:r>
      <w:r>
        <w:rPr>
          <w:rFonts w:ascii="Trebuchet MS" w:hAnsi="Trebuchet MS"/>
          <w:lang w:val="fi-FI"/>
        </w:rPr>
        <w:t>puuttuvia otsikoita (</w:t>
      </w:r>
      <w:proofErr w:type="spellStart"/>
      <w:r>
        <w:rPr>
          <w:rFonts w:ascii="Trebuchet MS" w:hAnsi="Trebuchet MS"/>
          <w:lang w:val="fi-FI"/>
        </w:rPr>
        <w:t>title</w:t>
      </w:r>
      <w:proofErr w:type="spellEnd"/>
      <w:r>
        <w:rPr>
          <w:rFonts w:ascii="Trebuchet MS" w:hAnsi="Trebuchet MS"/>
          <w:lang w:val="fi-FI"/>
        </w:rPr>
        <w:t>) tai virheellisiä kielimäärityksiä ja tekijätietoja.</w:t>
      </w:r>
    </w:p>
    <w:p w:rsidR="00D059E9" w:rsidRPr="00A63442" w:rsidRDefault="00D059E9" w:rsidP="0002424A">
      <w:pPr>
        <w:pStyle w:val="Luettelokappale"/>
        <w:numPr>
          <w:ilvl w:val="0"/>
          <w:numId w:val="5"/>
        </w:num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Tiedostojen lukemisjärjestystä ei ole määritetty tai määrityksissä on virheitä. (WCAG 1.3.1, 1.3.2)</w:t>
      </w:r>
    </w:p>
    <w:p w:rsidR="00F40E5D" w:rsidRPr="00A63442" w:rsidRDefault="00F40E5D" w:rsidP="00F40E5D">
      <w:pPr>
        <w:rPr>
          <w:rFonts w:ascii="Trebuchet MS" w:hAnsi="Trebuchet MS"/>
          <w:lang w:val="fi-FI"/>
        </w:rPr>
      </w:pPr>
    </w:p>
    <w:p w:rsidR="00E648E8" w:rsidRDefault="00E648E8" w:rsidP="00F40E5D">
      <w:pPr>
        <w:rPr>
          <w:rFonts w:ascii="Trebuchet MS" w:hAnsi="Trebuchet MS"/>
          <w:b/>
          <w:lang w:val="fi-FI"/>
        </w:rPr>
      </w:pPr>
      <w:r>
        <w:rPr>
          <w:rFonts w:ascii="Trebuchet MS" w:hAnsi="Trebuchet MS"/>
          <w:b/>
          <w:lang w:val="fi-FI"/>
        </w:rPr>
        <w:t>Linkkien nimeämisessä on puutteita</w:t>
      </w:r>
    </w:p>
    <w:p w:rsidR="000731EE" w:rsidRPr="00A63442" w:rsidRDefault="000731EE" w:rsidP="000731EE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Sivuston sivuilla on voitu käyttää samaa linkkitekstiä linkeissä, jotka ohjaavat käyttäjän eri kohteisiin. </w:t>
      </w:r>
      <w:r w:rsidR="000C66F7">
        <w:rPr>
          <w:rFonts w:ascii="Trebuchet MS" w:hAnsi="Trebuchet MS"/>
          <w:lang w:val="fi-FI"/>
        </w:rPr>
        <w:t xml:space="preserve">Kaikki linkkitekstit </w:t>
      </w:r>
      <w:r w:rsidR="005B41D0" w:rsidRPr="00A63442">
        <w:rPr>
          <w:rFonts w:ascii="Trebuchet MS" w:hAnsi="Trebuchet MS"/>
          <w:lang w:val="fi-FI"/>
        </w:rPr>
        <w:t>eivät toimi irrallaan asiayhteydestä</w:t>
      </w:r>
      <w:r w:rsidR="000C66F7">
        <w:rPr>
          <w:rFonts w:ascii="Trebuchet MS" w:hAnsi="Trebuchet MS"/>
          <w:lang w:val="fi-FI"/>
        </w:rPr>
        <w:t xml:space="preserve"> kuten </w:t>
      </w:r>
      <w:r w:rsidR="005B41D0" w:rsidRPr="00A63442">
        <w:rPr>
          <w:rFonts w:ascii="Trebuchet MS" w:hAnsi="Trebuchet MS"/>
          <w:lang w:val="fi-FI"/>
        </w:rPr>
        <w:t>”</w:t>
      </w:r>
      <w:r w:rsidR="000C66F7">
        <w:rPr>
          <w:rFonts w:ascii="Trebuchet MS" w:hAnsi="Trebuchet MS"/>
          <w:lang w:val="fi-FI"/>
        </w:rPr>
        <w:t>t</w:t>
      </w:r>
      <w:r w:rsidR="005B41D0" w:rsidRPr="00A63442">
        <w:rPr>
          <w:rFonts w:ascii="Trebuchet MS" w:hAnsi="Trebuchet MS"/>
          <w:lang w:val="fi-FI"/>
        </w:rPr>
        <w:t>utustu tästä” tai ”</w:t>
      </w:r>
      <w:r w:rsidR="000C66F7">
        <w:rPr>
          <w:rFonts w:ascii="Trebuchet MS" w:hAnsi="Trebuchet MS"/>
          <w:lang w:val="fi-FI"/>
        </w:rPr>
        <w:t>l</w:t>
      </w:r>
      <w:r w:rsidR="005B41D0" w:rsidRPr="00A63442">
        <w:rPr>
          <w:rFonts w:ascii="Trebuchet MS" w:hAnsi="Trebuchet MS"/>
          <w:lang w:val="fi-FI"/>
        </w:rPr>
        <w:t>ue lisää”.</w:t>
      </w:r>
      <w:r w:rsidR="00E05101" w:rsidRPr="00A63442">
        <w:rPr>
          <w:rFonts w:ascii="Trebuchet MS" w:hAnsi="Trebuchet MS"/>
          <w:lang w:val="fi-FI"/>
        </w:rPr>
        <w:t xml:space="preserve"> </w:t>
      </w:r>
      <w:r w:rsidRPr="00A63442">
        <w:rPr>
          <w:rFonts w:ascii="Trebuchet MS" w:hAnsi="Trebuchet MS"/>
          <w:lang w:val="fi-FI"/>
        </w:rPr>
        <w:t>Sivustolla on kuvalinkkejä, joilta puuttuu linkin tarkoituksen osoittava tekstivastine.</w:t>
      </w:r>
      <w:r w:rsidR="00E648E8">
        <w:rPr>
          <w:rFonts w:ascii="Trebuchet MS" w:hAnsi="Trebuchet MS"/>
          <w:lang w:val="fi-FI"/>
        </w:rPr>
        <w:t xml:space="preserve"> </w:t>
      </w:r>
      <w:r w:rsidR="00E05101" w:rsidRPr="00A63442">
        <w:rPr>
          <w:rFonts w:ascii="Trebuchet MS" w:hAnsi="Trebuchet MS"/>
          <w:lang w:val="fi-FI"/>
        </w:rPr>
        <w:t xml:space="preserve">(WCAG </w:t>
      </w:r>
      <w:r w:rsidRPr="00A63442">
        <w:rPr>
          <w:rFonts w:ascii="Trebuchet MS" w:hAnsi="Trebuchet MS"/>
          <w:lang w:val="fi-FI"/>
        </w:rPr>
        <w:t>2.4.4</w:t>
      </w:r>
      <w:r w:rsidR="00E05101" w:rsidRPr="00A63442">
        <w:rPr>
          <w:rFonts w:ascii="Trebuchet MS" w:hAnsi="Trebuchet MS"/>
          <w:lang w:val="fi-FI"/>
        </w:rPr>
        <w:t>)</w:t>
      </w:r>
    </w:p>
    <w:p w:rsidR="005B41D0" w:rsidRPr="00A63442" w:rsidRDefault="005B41D0" w:rsidP="000731EE">
      <w:pPr>
        <w:rPr>
          <w:rFonts w:ascii="Trebuchet MS" w:hAnsi="Trebuchet MS"/>
          <w:lang w:val="fi-FI"/>
        </w:rPr>
      </w:pPr>
    </w:p>
    <w:p w:rsidR="005B41D0" w:rsidRPr="00A63442" w:rsidRDefault="005B41D0" w:rsidP="005B41D0">
      <w:pPr>
        <w:rPr>
          <w:rFonts w:ascii="Trebuchet MS" w:hAnsi="Trebuchet MS"/>
          <w:b/>
          <w:lang w:val="fi-FI"/>
        </w:rPr>
      </w:pPr>
      <w:r w:rsidRPr="00A63442">
        <w:rPr>
          <w:rFonts w:ascii="Trebuchet MS" w:hAnsi="Trebuchet MS"/>
          <w:b/>
          <w:lang w:val="fi-FI"/>
        </w:rPr>
        <w:t>Rikkinäiset linkit</w:t>
      </w:r>
    </w:p>
    <w:p w:rsidR="00FE524B" w:rsidRPr="00A63442" w:rsidRDefault="00CE402C" w:rsidP="005B41D0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Sivustolla on rikkinäisiä linkkejä. </w:t>
      </w:r>
      <w:r w:rsidR="005B41D0" w:rsidRPr="00A63442">
        <w:rPr>
          <w:rFonts w:ascii="Trebuchet MS" w:hAnsi="Trebuchet MS"/>
          <w:lang w:val="fi-FI"/>
        </w:rPr>
        <w:t xml:space="preserve">Linkkejä korjataan </w:t>
      </w:r>
      <w:r w:rsidR="00FE524B" w:rsidRPr="00A63442">
        <w:rPr>
          <w:rFonts w:ascii="Trebuchet MS" w:hAnsi="Trebuchet MS"/>
          <w:lang w:val="fi-FI"/>
        </w:rPr>
        <w:t>muun päivitystyön yhteydessä.</w:t>
      </w:r>
    </w:p>
    <w:p w:rsidR="00FE524B" w:rsidRPr="00A63442" w:rsidRDefault="00FE524B" w:rsidP="005B41D0">
      <w:pPr>
        <w:rPr>
          <w:rFonts w:ascii="Trebuchet MS" w:hAnsi="Trebuchet MS"/>
          <w:lang w:val="fi-FI"/>
        </w:rPr>
      </w:pPr>
    </w:p>
    <w:p w:rsidR="000731EE" w:rsidRPr="00A63442" w:rsidRDefault="000731EE" w:rsidP="000731EE">
      <w:pPr>
        <w:rPr>
          <w:rFonts w:ascii="Trebuchet MS" w:hAnsi="Trebuchet MS"/>
          <w:b/>
          <w:lang w:val="fi-FI"/>
        </w:rPr>
      </w:pPr>
      <w:r w:rsidRPr="00A63442">
        <w:rPr>
          <w:rFonts w:ascii="Trebuchet MS" w:hAnsi="Trebuchet MS"/>
          <w:b/>
          <w:lang w:val="fi-FI"/>
        </w:rPr>
        <w:t>Upotuksesta puuttuu selite</w:t>
      </w:r>
    </w:p>
    <w:p w:rsidR="000731EE" w:rsidRPr="00A63442" w:rsidRDefault="000731EE" w:rsidP="000731EE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Sivustolla on </w:t>
      </w:r>
      <w:r w:rsidR="000C66F7">
        <w:rPr>
          <w:rFonts w:ascii="Trebuchet MS" w:hAnsi="Trebuchet MS"/>
          <w:lang w:val="fi-FI"/>
        </w:rPr>
        <w:t>esimerkiksi YouTube-</w:t>
      </w:r>
      <w:r w:rsidRPr="00A63442">
        <w:rPr>
          <w:rFonts w:ascii="Trebuchet MS" w:hAnsi="Trebuchet MS"/>
          <w:lang w:val="fi-FI"/>
        </w:rPr>
        <w:t>upotuksia, joilta puuttuu selittävä otsikko (</w:t>
      </w:r>
      <w:proofErr w:type="spellStart"/>
      <w:r w:rsidRPr="00A63442">
        <w:rPr>
          <w:rFonts w:ascii="Trebuchet MS" w:hAnsi="Trebuchet MS"/>
          <w:lang w:val="fi-FI"/>
        </w:rPr>
        <w:t>title</w:t>
      </w:r>
      <w:proofErr w:type="spellEnd"/>
      <w:r w:rsidRPr="00A63442">
        <w:rPr>
          <w:rFonts w:ascii="Trebuchet MS" w:hAnsi="Trebuchet MS"/>
          <w:lang w:val="fi-FI"/>
        </w:rPr>
        <w:t xml:space="preserve">). </w:t>
      </w:r>
      <w:r w:rsidR="00CE402C" w:rsidRPr="00A63442">
        <w:rPr>
          <w:rFonts w:ascii="Trebuchet MS" w:hAnsi="Trebuchet MS"/>
          <w:lang w:val="fi-FI"/>
        </w:rPr>
        <w:t>(WCAG</w:t>
      </w:r>
      <w:r w:rsidR="005B41D0" w:rsidRPr="00A63442">
        <w:rPr>
          <w:rFonts w:ascii="Trebuchet MS" w:hAnsi="Trebuchet MS"/>
          <w:lang w:val="fi-FI"/>
        </w:rPr>
        <w:t xml:space="preserve"> </w:t>
      </w:r>
      <w:r w:rsidRPr="00A63442">
        <w:rPr>
          <w:rFonts w:ascii="Trebuchet MS" w:hAnsi="Trebuchet MS"/>
          <w:lang w:val="fi-FI"/>
        </w:rPr>
        <w:t>4.1.2</w:t>
      </w:r>
      <w:r w:rsidR="00CE402C" w:rsidRPr="00A63442">
        <w:rPr>
          <w:rFonts w:ascii="Trebuchet MS" w:hAnsi="Trebuchet MS"/>
          <w:lang w:val="fi-FI"/>
        </w:rPr>
        <w:t>)</w:t>
      </w:r>
    </w:p>
    <w:p w:rsidR="00ED071B" w:rsidRPr="00A63442" w:rsidRDefault="00ED071B" w:rsidP="000731EE">
      <w:pPr>
        <w:rPr>
          <w:rFonts w:ascii="Trebuchet MS" w:hAnsi="Trebuchet MS"/>
          <w:lang w:val="fi-FI"/>
        </w:rPr>
      </w:pPr>
    </w:p>
    <w:p w:rsidR="00ED071B" w:rsidRPr="00A63442" w:rsidRDefault="00CC5236" w:rsidP="000731EE">
      <w:pPr>
        <w:rPr>
          <w:rFonts w:ascii="Trebuchet MS" w:hAnsi="Trebuchet MS"/>
          <w:b/>
          <w:lang w:val="fi-FI"/>
        </w:rPr>
      </w:pPr>
      <w:r>
        <w:rPr>
          <w:rFonts w:ascii="Trebuchet MS" w:hAnsi="Trebuchet MS"/>
          <w:b/>
          <w:lang w:val="fi-FI"/>
        </w:rPr>
        <w:t>U</w:t>
      </w:r>
      <w:r w:rsidR="00ED071B" w:rsidRPr="00A63442">
        <w:rPr>
          <w:rFonts w:ascii="Trebuchet MS" w:hAnsi="Trebuchet MS"/>
          <w:b/>
          <w:lang w:val="fi-FI"/>
        </w:rPr>
        <w:t>lkoasun muotoilu koodissa</w:t>
      </w:r>
    </w:p>
    <w:p w:rsidR="00ED071B" w:rsidRPr="00A63442" w:rsidRDefault="00ED071B" w:rsidP="000731EE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>Sisällön muotoil</w:t>
      </w:r>
      <w:r w:rsidR="00C61242" w:rsidRPr="00A63442">
        <w:rPr>
          <w:rFonts w:ascii="Trebuchet MS" w:hAnsi="Trebuchet MS"/>
          <w:lang w:val="fi-FI"/>
        </w:rPr>
        <w:t xml:space="preserve">emiseen </w:t>
      </w:r>
      <w:r w:rsidRPr="00A63442">
        <w:rPr>
          <w:rFonts w:ascii="Trebuchet MS" w:hAnsi="Trebuchet MS"/>
          <w:lang w:val="fi-FI"/>
        </w:rPr>
        <w:t xml:space="preserve">on </w:t>
      </w:r>
      <w:r w:rsidR="00CC5236">
        <w:rPr>
          <w:rFonts w:ascii="Trebuchet MS" w:hAnsi="Trebuchet MS"/>
          <w:lang w:val="fi-FI"/>
        </w:rPr>
        <w:t xml:space="preserve">yksittäistapauksissa </w:t>
      </w:r>
      <w:r w:rsidRPr="00A63442">
        <w:rPr>
          <w:rFonts w:ascii="Trebuchet MS" w:hAnsi="Trebuchet MS"/>
          <w:lang w:val="fi-FI"/>
        </w:rPr>
        <w:t xml:space="preserve">käytetty </w:t>
      </w:r>
      <w:proofErr w:type="spellStart"/>
      <w:r w:rsidR="00C61242" w:rsidRPr="00A63442">
        <w:rPr>
          <w:rFonts w:ascii="Trebuchet MS" w:hAnsi="Trebuchet MS"/>
          <w:lang w:val="fi-FI"/>
        </w:rPr>
        <w:t>CSS:n</w:t>
      </w:r>
      <w:proofErr w:type="spellEnd"/>
      <w:r w:rsidR="00C61242" w:rsidRPr="00A63442">
        <w:rPr>
          <w:rFonts w:ascii="Trebuchet MS" w:hAnsi="Trebuchet MS"/>
          <w:lang w:val="fi-FI"/>
        </w:rPr>
        <w:t xml:space="preserve"> sijaan </w:t>
      </w:r>
      <w:r w:rsidR="0048759E">
        <w:rPr>
          <w:rFonts w:ascii="Trebuchet MS" w:hAnsi="Trebuchet MS"/>
          <w:lang w:val="fi-FI"/>
        </w:rPr>
        <w:t>html</w:t>
      </w:r>
      <w:r w:rsidRPr="00A63442">
        <w:rPr>
          <w:rFonts w:ascii="Trebuchet MS" w:hAnsi="Trebuchet MS"/>
          <w:lang w:val="fi-FI"/>
        </w:rPr>
        <w:t xml:space="preserve">-koodia. </w:t>
      </w:r>
      <w:r w:rsidR="00CC5236">
        <w:rPr>
          <w:rFonts w:ascii="Trebuchet MS" w:hAnsi="Trebuchet MS"/>
          <w:lang w:val="fi-FI"/>
        </w:rPr>
        <w:t>Esimerkiksi upotuksissa, jotka tulevat ulkopuolisista järjestelmi</w:t>
      </w:r>
      <w:r w:rsidR="00C61242" w:rsidRPr="00A63442">
        <w:rPr>
          <w:rFonts w:ascii="Trebuchet MS" w:hAnsi="Trebuchet MS"/>
          <w:lang w:val="fi-FI"/>
        </w:rPr>
        <w:t xml:space="preserve">stä, koodaukseen ei voida vaikuttaa. </w:t>
      </w:r>
      <w:r w:rsidR="00DA6F35">
        <w:rPr>
          <w:rFonts w:ascii="Trebuchet MS" w:hAnsi="Trebuchet MS"/>
          <w:lang w:val="fi-FI"/>
        </w:rPr>
        <w:t xml:space="preserve">Leipätekstin muotoilussa saattaa olla vääriä tunnisteita html-koodissa. </w:t>
      </w:r>
      <w:r w:rsidR="006A5A4C">
        <w:rPr>
          <w:rFonts w:ascii="Trebuchet MS" w:hAnsi="Trebuchet MS"/>
          <w:lang w:val="fi-FI"/>
        </w:rPr>
        <w:t xml:space="preserve">Nämä saattavat näkyä apuvälinekäyttäjille virheinä. </w:t>
      </w:r>
      <w:r w:rsidR="00C61242" w:rsidRPr="00A63442">
        <w:rPr>
          <w:rFonts w:ascii="Trebuchet MS" w:hAnsi="Trebuchet MS"/>
          <w:lang w:val="fi-FI"/>
        </w:rPr>
        <w:t>(WCAG 1.3.1)</w:t>
      </w:r>
    </w:p>
    <w:p w:rsidR="00C61242" w:rsidRPr="00A63442" w:rsidRDefault="00C61242" w:rsidP="000731EE">
      <w:pPr>
        <w:rPr>
          <w:rFonts w:ascii="Trebuchet MS" w:hAnsi="Trebuchet MS"/>
          <w:lang w:val="fi-FI"/>
        </w:rPr>
      </w:pPr>
    </w:p>
    <w:p w:rsidR="00CC5236" w:rsidRDefault="00CC5236" w:rsidP="000731EE">
      <w:pPr>
        <w:rPr>
          <w:rFonts w:ascii="Trebuchet MS" w:hAnsi="Trebuchet MS"/>
          <w:b/>
          <w:lang w:val="fi-FI"/>
        </w:rPr>
      </w:pPr>
      <w:r w:rsidRPr="00CC5236">
        <w:rPr>
          <w:rFonts w:ascii="Trebuchet MS" w:hAnsi="Trebuchet MS"/>
          <w:b/>
          <w:lang w:val="fi-FI"/>
        </w:rPr>
        <w:t>S</w:t>
      </w:r>
      <w:r w:rsidR="00AA6F63">
        <w:rPr>
          <w:rFonts w:ascii="Trebuchet MS" w:hAnsi="Trebuchet MS"/>
          <w:b/>
          <w:lang w:val="fi-FI"/>
        </w:rPr>
        <w:t xml:space="preserve">isällöissä on </w:t>
      </w:r>
      <w:r w:rsidR="00C61242" w:rsidRPr="00CC5236">
        <w:rPr>
          <w:rFonts w:ascii="Trebuchet MS" w:hAnsi="Trebuchet MS"/>
          <w:b/>
          <w:lang w:val="fi-FI"/>
        </w:rPr>
        <w:t>kontrastiongelmia</w:t>
      </w:r>
    </w:p>
    <w:p w:rsidR="006C2327" w:rsidRDefault="00CC5236" w:rsidP="000731EE">
      <w:pPr>
        <w:rPr>
          <w:rFonts w:ascii="Trebuchet MS" w:hAnsi="Trebuchet MS"/>
          <w:lang w:val="fi-FI"/>
        </w:rPr>
      </w:pPr>
      <w:r w:rsidRPr="00CC5236">
        <w:rPr>
          <w:rFonts w:ascii="Trebuchet MS" w:hAnsi="Trebuchet MS"/>
          <w:lang w:val="fi-FI"/>
        </w:rPr>
        <w:t>T</w:t>
      </w:r>
      <w:r w:rsidR="00865DCA" w:rsidRPr="00CC5236">
        <w:rPr>
          <w:rFonts w:ascii="Trebuchet MS" w:hAnsi="Trebuchet MS"/>
          <w:lang w:val="fi-FI"/>
        </w:rPr>
        <w:t xml:space="preserve">ekstin ja taustavärin kontrasti ei ole </w:t>
      </w:r>
      <w:r w:rsidRPr="00CC5236">
        <w:rPr>
          <w:rFonts w:ascii="Trebuchet MS" w:hAnsi="Trebuchet MS"/>
          <w:lang w:val="fi-FI"/>
        </w:rPr>
        <w:t xml:space="preserve">kaikissa tapauksissa </w:t>
      </w:r>
      <w:r w:rsidR="00865DCA" w:rsidRPr="00CC5236">
        <w:rPr>
          <w:rFonts w:ascii="Trebuchet MS" w:hAnsi="Trebuchet MS"/>
          <w:lang w:val="fi-FI"/>
        </w:rPr>
        <w:t>riittävän suuri</w:t>
      </w:r>
      <w:r w:rsidRPr="00CC5236">
        <w:rPr>
          <w:rFonts w:ascii="Trebuchet MS" w:hAnsi="Trebuchet MS"/>
          <w:lang w:val="fi-FI"/>
        </w:rPr>
        <w:t>.</w:t>
      </w:r>
      <w:r>
        <w:rPr>
          <w:rFonts w:ascii="Trebuchet MS" w:hAnsi="Trebuchet MS"/>
          <w:b/>
          <w:lang w:val="fi-FI"/>
        </w:rPr>
        <w:t xml:space="preserve"> </w:t>
      </w:r>
      <w:r w:rsidR="00865DCA" w:rsidRPr="00A63442">
        <w:rPr>
          <w:rFonts w:ascii="Trebuchet MS" w:hAnsi="Trebuchet MS"/>
          <w:lang w:val="fi-FI"/>
        </w:rPr>
        <w:t>Ongelmia esi</w:t>
      </w:r>
      <w:r w:rsidR="00A63442" w:rsidRPr="00A63442">
        <w:rPr>
          <w:rFonts w:ascii="Trebuchet MS" w:hAnsi="Trebuchet MS"/>
          <w:lang w:val="fi-FI"/>
        </w:rPr>
        <w:t xml:space="preserve">intyy </w:t>
      </w:r>
      <w:r>
        <w:rPr>
          <w:rFonts w:ascii="Trebuchet MS" w:hAnsi="Trebuchet MS"/>
          <w:lang w:val="fi-FI"/>
        </w:rPr>
        <w:t>esim</w:t>
      </w:r>
      <w:r w:rsidR="008C3288">
        <w:rPr>
          <w:rFonts w:ascii="Trebuchet MS" w:hAnsi="Trebuchet MS"/>
          <w:lang w:val="fi-FI"/>
        </w:rPr>
        <w:t xml:space="preserve">erkiksi </w:t>
      </w:r>
      <w:r w:rsidR="00A63442">
        <w:rPr>
          <w:rFonts w:ascii="Trebuchet MS" w:hAnsi="Trebuchet MS"/>
          <w:lang w:val="fi-FI"/>
        </w:rPr>
        <w:t xml:space="preserve">tekstisisällöissä, </w:t>
      </w:r>
      <w:r w:rsidR="00A63442" w:rsidRPr="00A63442">
        <w:rPr>
          <w:rFonts w:ascii="Trebuchet MS" w:hAnsi="Trebuchet MS"/>
          <w:lang w:val="fi-FI"/>
        </w:rPr>
        <w:t xml:space="preserve">painikkeissa, </w:t>
      </w:r>
      <w:r w:rsidR="0096692E">
        <w:rPr>
          <w:rFonts w:ascii="Trebuchet MS" w:hAnsi="Trebuchet MS"/>
          <w:lang w:val="fi-FI"/>
        </w:rPr>
        <w:t>haitarielementeissä</w:t>
      </w:r>
      <w:r>
        <w:rPr>
          <w:rFonts w:ascii="Trebuchet MS" w:hAnsi="Trebuchet MS"/>
          <w:lang w:val="fi-FI"/>
        </w:rPr>
        <w:t xml:space="preserve"> ja alatunnistees</w:t>
      </w:r>
      <w:r w:rsidR="00A63442" w:rsidRPr="00A63442">
        <w:rPr>
          <w:rFonts w:ascii="Trebuchet MS" w:hAnsi="Trebuchet MS"/>
          <w:lang w:val="fi-FI"/>
        </w:rPr>
        <w:t>sa</w:t>
      </w:r>
      <w:r>
        <w:rPr>
          <w:rFonts w:ascii="Trebuchet MS" w:hAnsi="Trebuchet MS"/>
          <w:lang w:val="fi-FI"/>
        </w:rPr>
        <w:t xml:space="preserve">. </w:t>
      </w:r>
      <w:r w:rsidR="00A63442">
        <w:rPr>
          <w:rFonts w:ascii="Trebuchet MS" w:hAnsi="Trebuchet MS"/>
          <w:lang w:val="fi-FI"/>
        </w:rPr>
        <w:t>(WCAG 1.4.3)</w:t>
      </w:r>
    </w:p>
    <w:p w:rsidR="00586DF1" w:rsidRDefault="00586DF1" w:rsidP="000731EE">
      <w:pPr>
        <w:rPr>
          <w:rFonts w:ascii="Trebuchet MS" w:hAnsi="Trebuchet MS"/>
          <w:lang w:val="fi-FI"/>
        </w:rPr>
      </w:pPr>
    </w:p>
    <w:p w:rsidR="00072694" w:rsidRPr="00072694" w:rsidRDefault="00072694" w:rsidP="000731EE">
      <w:pPr>
        <w:rPr>
          <w:rFonts w:ascii="Trebuchet MS" w:hAnsi="Trebuchet MS"/>
          <w:b/>
          <w:lang w:val="fi-FI"/>
        </w:rPr>
      </w:pPr>
      <w:r w:rsidRPr="00072694">
        <w:rPr>
          <w:rFonts w:ascii="Trebuchet MS" w:hAnsi="Trebuchet MS"/>
          <w:b/>
          <w:lang w:val="fi-FI"/>
        </w:rPr>
        <w:t>Sivuston näppäimistönavigoinnissa on puutteita</w:t>
      </w:r>
    </w:p>
    <w:p w:rsidR="0055636A" w:rsidRDefault="00072694" w:rsidP="000731EE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Sivusto</w:t>
      </w:r>
      <w:r w:rsidR="0055636A">
        <w:rPr>
          <w:rFonts w:ascii="Trebuchet MS" w:hAnsi="Trebuchet MS"/>
          <w:lang w:val="fi-FI"/>
        </w:rPr>
        <w:t>n ylänavigaatiossa ei pysty navigoimaan näppäimistöllä alemmille tasoille</w:t>
      </w:r>
      <w:r w:rsidR="00743CDF">
        <w:rPr>
          <w:rFonts w:ascii="Trebuchet MS" w:hAnsi="Trebuchet MS"/>
          <w:lang w:val="fi-FI"/>
        </w:rPr>
        <w:t xml:space="preserve">, koska </w:t>
      </w:r>
      <w:r w:rsidR="008C3288">
        <w:rPr>
          <w:rFonts w:ascii="Trebuchet MS" w:hAnsi="Trebuchet MS"/>
          <w:lang w:val="fi-FI"/>
        </w:rPr>
        <w:t>alatasojen valikko avautuu vain viemällä hiiren osoittimen sen päälle.</w:t>
      </w:r>
      <w:r w:rsidR="0055636A">
        <w:rPr>
          <w:rFonts w:ascii="Trebuchet MS" w:hAnsi="Trebuchet MS"/>
          <w:lang w:val="fi-FI"/>
        </w:rPr>
        <w:t xml:space="preserve"> B</w:t>
      </w:r>
      <w:r>
        <w:rPr>
          <w:rFonts w:ascii="Trebuchet MS" w:hAnsi="Trebuchet MS"/>
          <w:lang w:val="fi-FI"/>
        </w:rPr>
        <w:t xml:space="preserve">logien yhteydessä </w:t>
      </w:r>
      <w:r w:rsidR="00743CDF">
        <w:rPr>
          <w:rFonts w:ascii="Trebuchet MS" w:hAnsi="Trebuchet MS"/>
          <w:lang w:val="fi-FI"/>
        </w:rPr>
        <w:t xml:space="preserve">on </w:t>
      </w:r>
      <w:r>
        <w:rPr>
          <w:rFonts w:ascii="Trebuchet MS" w:hAnsi="Trebuchet MS"/>
          <w:lang w:val="fi-FI"/>
        </w:rPr>
        <w:t xml:space="preserve">painikkeita, joihin ei pysty navigoimaan näppäimistöllä. </w:t>
      </w:r>
      <w:r w:rsidR="00743CDF">
        <w:rPr>
          <w:rFonts w:ascii="Trebuchet MS" w:hAnsi="Trebuchet MS"/>
          <w:lang w:val="fi-FI"/>
        </w:rPr>
        <w:t>Navigointia hankaloittaa myös fokuksen osoittavan kehyksen huono kontrastisuhde taustaan nähden.</w:t>
      </w:r>
      <w:r w:rsidR="00FC5ED0">
        <w:rPr>
          <w:rFonts w:ascii="Trebuchet MS" w:hAnsi="Trebuchet MS"/>
          <w:lang w:val="fi-FI"/>
        </w:rPr>
        <w:t xml:space="preserve"> </w:t>
      </w:r>
    </w:p>
    <w:p w:rsidR="006F1E39" w:rsidRDefault="006F1E39" w:rsidP="000731EE">
      <w:pPr>
        <w:rPr>
          <w:rFonts w:ascii="Trebuchet MS" w:hAnsi="Trebuchet MS"/>
          <w:lang w:val="fi-FI"/>
        </w:rPr>
      </w:pPr>
    </w:p>
    <w:p w:rsidR="0055636A" w:rsidRPr="0055636A" w:rsidRDefault="004E6209" w:rsidP="000731EE">
      <w:pPr>
        <w:rPr>
          <w:rFonts w:ascii="Trebuchet MS" w:hAnsi="Trebuchet MS"/>
          <w:b/>
          <w:lang w:val="fi-FI"/>
        </w:rPr>
      </w:pPr>
      <w:r>
        <w:rPr>
          <w:rFonts w:ascii="Trebuchet MS" w:hAnsi="Trebuchet MS"/>
          <w:b/>
          <w:lang w:val="fi-FI"/>
        </w:rPr>
        <w:t>Puutteellinen HTML-koodi</w:t>
      </w:r>
    </w:p>
    <w:p w:rsidR="0055636A" w:rsidRDefault="00B35ACE" w:rsidP="000731EE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Sivuston HTML-koodissa on puutteita. Joiltain linkkielementeiltä, esimerkiksi painikkeet ja kuvat, puuttuu linkin teksti. Kentiltä ja painikkeilta puuttuu nimilappuja. Kaikkien elementtien ID-tunnisteet eivät ole yksilöllisiä</w:t>
      </w:r>
      <w:r w:rsidRPr="0030718D">
        <w:rPr>
          <w:rFonts w:ascii="Trebuchet MS" w:hAnsi="Trebuchet MS"/>
          <w:lang w:val="fi-FI"/>
        </w:rPr>
        <w:t xml:space="preserve">. </w:t>
      </w:r>
      <w:r w:rsidR="00587553" w:rsidRPr="0030718D">
        <w:rPr>
          <w:rFonts w:ascii="Trebuchet MS" w:hAnsi="Trebuchet MS"/>
          <w:lang w:val="fi-FI"/>
        </w:rPr>
        <w:t>Joillain sisällöillä on tekstiotsikon lisäksi ylimääräinen otsikko (</w:t>
      </w:r>
      <w:proofErr w:type="spellStart"/>
      <w:r w:rsidR="00587553" w:rsidRPr="0030718D">
        <w:rPr>
          <w:rFonts w:ascii="Trebuchet MS" w:hAnsi="Trebuchet MS"/>
          <w:lang w:val="fi-FI"/>
        </w:rPr>
        <w:t>title</w:t>
      </w:r>
      <w:proofErr w:type="spellEnd"/>
      <w:r w:rsidR="00587553" w:rsidRPr="0030718D">
        <w:rPr>
          <w:rFonts w:ascii="Trebuchet MS" w:hAnsi="Trebuchet MS"/>
          <w:lang w:val="fi-FI"/>
        </w:rPr>
        <w:t>) html-koodissa, jolloin ruudunlukija lukee otsikon kahteen kertaan.</w:t>
      </w:r>
    </w:p>
    <w:p w:rsidR="00072694" w:rsidRDefault="00072694" w:rsidP="000731EE">
      <w:pPr>
        <w:rPr>
          <w:rFonts w:ascii="Trebuchet MS" w:hAnsi="Trebuchet MS"/>
          <w:lang w:val="fi-FI"/>
        </w:rPr>
      </w:pPr>
    </w:p>
    <w:p w:rsidR="006C2327" w:rsidRPr="00A63442" w:rsidRDefault="00452D12" w:rsidP="00A30C49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 xml:space="preserve"> </w:t>
      </w:r>
    </w:p>
    <w:p w:rsidR="00327AD4" w:rsidRDefault="00327AD4" w:rsidP="00327AD4">
      <w:pPr>
        <w:pStyle w:val="Otsikko2"/>
        <w:rPr>
          <w:lang w:val="fi-FI"/>
        </w:rPr>
      </w:pPr>
      <w:r>
        <w:rPr>
          <w:lang w:val="fi-FI"/>
        </w:rPr>
        <w:t>Sosiaalisen median kanavat</w:t>
      </w:r>
    </w:p>
    <w:p w:rsidR="00327AD4" w:rsidRPr="00271A3D" w:rsidRDefault="00327AD4" w:rsidP="00327AD4">
      <w:pPr>
        <w:rPr>
          <w:rFonts w:ascii="Trebuchet MS" w:hAnsi="Trebuchet MS"/>
          <w:lang w:val="fi-FI"/>
        </w:rPr>
      </w:pPr>
      <w:r w:rsidRPr="00271A3D">
        <w:rPr>
          <w:rFonts w:ascii="Trebuchet MS" w:hAnsi="Trebuchet MS"/>
          <w:lang w:val="fi-FI"/>
        </w:rPr>
        <w:t xml:space="preserve">Saavutettavuusvaatimukset huomioidaan valtioneuvoston kanslian ylläpitämien sosiaalisen median kanavien sisällössä kunkin kanavan tarjoamien mahdollisuuksien mukaan. Ennen </w:t>
      </w:r>
      <w:r w:rsidR="00AD18C1">
        <w:rPr>
          <w:rFonts w:ascii="Trebuchet MS" w:hAnsi="Trebuchet MS"/>
          <w:lang w:val="fi-FI"/>
        </w:rPr>
        <w:t xml:space="preserve">lainsäädännön määrittämien siirtymäaikojen päättymistä </w:t>
      </w:r>
      <w:r w:rsidRPr="00271A3D">
        <w:rPr>
          <w:rFonts w:ascii="Trebuchet MS" w:hAnsi="Trebuchet MS"/>
          <w:lang w:val="fi-FI"/>
        </w:rPr>
        <w:t xml:space="preserve">tuotetun visuaalisen ja audiovisuaalisen materiaalin joukossa on myös sisältöjä, jotka eivät täytä saavutettavuusvaatimuksia. </w:t>
      </w:r>
    </w:p>
    <w:p w:rsidR="002D0B10" w:rsidRPr="00A63442" w:rsidRDefault="002D0B10" w:rsidP="00A30C49">
      <w:pPr>
        <w:rPr>
          <w:rFonts w:ascii="Trebuchet MS" w:hAnsi="Trebuchet MS"/>
          <w:lang w:val="fi-FI"/>
        </w:rPr>
      </w:pPr>
    </w:p>
    <w:p w:rsidR="00244510" w:rsidRPr="00A63442" w:rsidRDefault="00244510" w:rsidP="00244510">
      <w:pPr>
        <w:pStyle w:val="Otsikko2"/>
        <w:rPr>
          <w:lang w:val="fi-FI"/>
        </w:rPr>
      </w:pPr>
      <w:r w:rsidRPr="00A63442">
        <w:rPr>
          <w:lang w:val="fi-FI"/>
        </w:rPr>
        <w:t>Sisältö joka ei kuulu lainsäädännön piiriin</w:t>
      </w:r>
    </w:p>
    <w:p w:rsidR="00244510" w:rsidRPr="00A63442" w:rsidRDefault="00244510" w:rsidP="00A30C49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>Sivustolla on sisältöä, jota lainsäädännön vaatimukset eivät koske. Tällaisia sisältöjä ovat</w:t>
      </w:r>
    </w:p>
    <w:p w:rsidR="009633FB" w:rsidRPr="00A63442" w:rsidRDefault="009633FB" w:rsidP="009633FB">
      <w:pPr>
        <w:numPr>
          <w:ilvl w:val="0"/>
          <w:numId w:val="4"/>
        </w:num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>ulkopuolisten tahojen palvelussa julkaisemia sisältöjä, jotka eivät ole palveluntarjoajan itsensä tuottamia, rahoittamia tai valvomia</w:t>
      </w:r>
    </w:p>
    <w:p w:rsidR="009633FB" w:rsidRPr="00A63442" w:rsidRDefault="009633FB" w:rsidP="009633FB">
      <w:pPr>
        <w:numPr>
          <w:ilvl w:val="0"/>
          <w:numId w:val="4"/>
        </w:num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>tiedostoja, jotka on julkaistu ennen 23.9.2018</w:t>
      </w:r>
    </w:p>
    <w:p w:rsidR="009633FB" w:rsidRPr="00A63442" w:rsidRDefault="009633FB" w:rsidP="009633FB">
      <w:pPr>
        <w:numPr>
          <w:ilvl w:val="0"/>
          <w:numId w:val="4"/>
        </w:num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>suoria video- tai äänilähetyksiä, joita ei tallenneta säilytettäväksi tai uudelleen julkaistavaksi</w:t>
      </w:r>
    </w:p>
    <w:p w:rsidR="009633FB" w:rsidRDefault="009633FB" w:rsidP="009633FB">
      <w:pPr>
        <w:numPr>
          <w:ilvl w:val="0"/>
          <w:numId w:val="4"/>
        </w:numPr>
        <w:rPr>
          <w:rFonts w:ascii="Trebuchet MS" w:hAnsi="Trebuchet MS"/>
          <w:lang w:val="fi-FI"/>
        </w:rPr>
      </w:pPr>
      <w:r w:rsidRPr="00452D12">
        <w:rPr>
          <w:rFonts w:ascii="Trebuchet MS" w:hAnsi="Trebuchet MS"/>
          <w:lang w:val="fi-FI"/>
        </w:rPr>
        <w:t>video- tai äänitallenteita, jotka on julkaistu ennen 23.9.2020</w:t>
      </w:r>
    </w:p>
    <w:p w:rsidR="00452D12" w:rsidRPr="00452D12" w:rsidRDefault="00452D12" w:rsidP="00452D12">
      <w:pPr>
        <w:ind w:left="720"/>
        <w:rPr>
          <w:rFonts w:ascii="Trebuchet MS" w:hAnsi="Trebuchet MS"/>
          <w:lang w:val="fi-FI"/>
        </w:rPr>
      </w:pPr>
    </w:p>
    <w:p w:rsidR="00200307" w:rsidRPr="00A63442" w:rsidRDefault="00200307" w:rsidP="00200307">
      <w:pPr>
        <w:pStyle w:val="Otsikko2"/>
        <w:rPr>
          <w:lang w:val="fi-FI"/>
        </w:rPr>
      </w:pPr>
      <w:r w:rsidRPr="00A63442">
        <w:rPr>
          <w:lang w:val="fi-FI"/>
        </w:rPr>
        <w:t>Huomasitko puutteita saavutettavuudessa?</w:t>
      </w:r>
    </w:p>
    <w:p w:rsidR="008C3288" w:rsidRDefault="00200307" w:rsidP="00A30C49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>Pyrimme jatkuvasti parantamaan verkkopalvelun saavutettavuutta. Jos löydät sivustolta ongelmia</w:t>
      </w:r>
      <w:r w:rsidR="008C3288">
        <w:rPr>
          <w:rFonts w:ascii="Trebuchet MS" w:hAnsi="Trebuchet MS"/>
          <w:lang w:val="fi-FI"/>
        </w:rPr>
        <w:t>,</w:t>
      </w:r>
      <w:r w:rsidRPr="00A63442">
        <w:rPr>
          <w:rFonts w:ascii="Trebuchet MS" w:hAnsi="Trebuchet MS"/>
          <w:lang w:val="fi-FI"/>
        </w:rPr>
        <w:t xml:space="preserve"> joita ei ole kuvattu tässä selosteessa, ilmoita niistä meille. O</w:t>
      </w:r>
      <w:r w:rsidR="00A30C49" w:rsidRPr="00A63442">
        <w:rPr>
          <w:rFonts w:ascii="Trebuchet MS" w:hAnsi="Trebuchet MS"/>
          <w:lang w:val="fi-FI"/>
        </w:rPr>
        <w:t xml:space="preserve">tamme mielellämme vastaan </w:t>
      </w:r>
      <w:r w:rsidRPr="00A63442">
        <w:rPr>
          <w:rFonts w:ascii="Trebuchet MS" w:hAnsi="Trebuchet MS"/>
          <w:lang w:val="fi-FI"/>
        </w:rPr>
        <w:t xml:space="preserve">myös muita </w:t>
      </w:r>
      <w:r w:rsidR="00A30C49" w:rsidRPr="00A63442">
        <w:rPr>
          <w:rFonts w:ascii="Trebuchet MS" w:hAnsi="Trebuchet MS"/>
          <w:lang w:val="fi-FI"/>
        </w:rPr>
        <w:t>huomioita ja parannusehdotuksia siv</w:t>
      </w:r>
      <w:r w:rsidR="008C3288">
        <w:rPr>
          <w:rFonts w:ascii="Trebuchet MS" w:hAnsi="Trebuchet MS"/>
          <w:lang w:val="fi-FI"/>
        </w:rPr>
        <w:t>uston saavutettavuudesta</w:t>
      </w:r>
      <w:r w:rsidR="00A30C49" w:rsidRPr="00A63442">
        <w:rPr>
          <w:rFonts w:ascii="Trebuchet MS" w:hAnsi="Trebuchet MS"/>
          <w:lang w:val="fi-FI"/>
        </w:rPr>
        <w:t xml:space="preserve">. </w:t>
      </w:r>
    </w:p>
    <w:p w:rsidR="008C3288" w:rsidRDefault="008C3288" w:rsidP="00A30C49">
      <w:pPr>
        <w:rPr>
          <w:rFonts w:ascii="Trebuchet MS" w:hAnsi="Trebuchet MS"/>
          <w:lang w:val="fi-FI"/>
        </w:rPr>
      </w:pPr>
    </w:p>
    <w:p w:rsidR="009633FB" w:rsidRPr="00A63442" w:rsidRDefault="009633FB" w:rsidP="009633FB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Voit lähettää </w:t>
      </w:r>
      <w:r w:rsidR="008A20DF">
        <w:rPr>
          <w:rFonts w:ascii="Trebuchet MS" w:hAnsi="Trebuchet MS"/>
          <w:lang w:val="fi-FI"/>
        </w:rPr>
        <w:t>palautteesi verkkolomakkeella:</w:t>
      </w:r>
      <w:r w:rsidR="008A20DF" w:rsidRPr="008A20DF">
        <w:rPr>
          <w:lang w:val="fi-FI"/>
        </w:rPr>
        <w:t xml:space="preserve"> </w:t>
      </w:r>
      <w:hyperlink r:id="rId6" w:history="1">
        <w:r w:rsidR="008A20DF" w:rsidRPr="007A0A42">
          <w:rPr>
            <w:rStyle w:val="Hyperlinkki"/>
            <w:rFonts w:ascii="Trebuchet MS" w:hAnsi="Trebuchet MS"/>
            <w:lang w:val="fi-FI"/>
          </w:rPr>
          <w:t>https://vnk.fi/saavutettavuuspalaute</w:t>
        </w:r>
      </w:hyperlink>
      <w:r w:rsidR="008A20DF">
        <w:rPr>
          <w:rFonts w:ascii="Trebuchet MS" w:hAnsi="Trebuchet MS"/>
          <w:lang w:val="fi-FI"/>
        </w:rPr>
        <w:t xml:space="preserve"> </w:t>
      </w:r>
    </w:p>
    <w:p w:rsidR="00E52585" w:rsidRPr="00A63442" w:rsidRDefault="00E52585" w:rsidP="00A30C49">
      <w:pPr>
        <w:rPr>
          <w:rFonts w:ascii="Trebuchet MS" w:hAnsi="Trebuchet MS"/>
          <w:lang w:val="fi-FI"/>
        </w:rPr>
      </w:pPr>
    </w:p>
    <w:p w:rsidR="00E52585" w:rsidRPr="00A63442" w:rsidRDefault="00E52585" w:rsidP="008E7712">
      <w:pPr>
        <w:pStyle w:val="Otsikko2"/>
        <w:rPr>
          <w:lang w:val="fi-FI"/>
        </w:rPr>
      </w:pPr>
      <w:r w:rsidRPr="00A63442">
        <w:rPr>
          <w:lang w:val="fi-FI"/>
        </w:rPr>
        <w:t>Saavutettavuuden valvonta</w:t>
      </w:r>
    </w:p>
    <w:p w:rsidR="00E52585" w:rsidRPr="00A63442" w:rsidRDefault="00E52585" w:rsidP="00E52585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Etelä-Suomen aluehallintovirasto valvoo saavutettavuusvaatimusten toteutumista. Jos et ole tyytyväinen </w:t>
      </w:r>
      <w:r w:rsidR="00B30651" w:rsidRPr="00A63442">
        <w:rPr>
          <w:rFonts w:ascii="Trebuchet MS" w:hAnsi="Trebuchet MS"/>
          <w:lang w:val="fi-FI"/>
        </w:rPr>
        <w:t xml:space="preserve">meiltä </w:t>
      </w:r>
      <w:r w:rsidRPr="00A63442">
        <w:rPr>
          <w:rFonts w:ascii="Trebuchet MS" w:hAnsi="Trebuchet MS"/>
          <w:lang w:val="fi-FI"/>
        </w:rPr>
        <w:t>saamaasi vastaukseen tai et saa vastausta lainkaan kahden viikon aikana, voit antaa palautteen Etelä-Suomen aluehallintovirastoon. Etelä-Suomen aluehallintoviraston sivulla kerrotaan tarkasti, miten valituksen voi tehdä ja miten asia kä</w:t>
      </w:r>
      <w:bookmarkStart w:id="0" w:name="_GoBack"/>
      <w:bookmarkEnd w:id="0"/>
      <w:r w:rsidRPr="00A63442">
        <w:rPr>
          <w:rFonts w:ascii="Trebuchet MS" w:hAnsi="Trebuchet MS"/>
          <w:lang w:val="fi-FI"/>
        </w:rPr>
        <w:t>sitellään.</w:t>
      </w:r>
    </w:p>
    <w:p w:rsidR="00E52585" w:rsidRPr="00A63442" w:rsidRDefault="00E52585" w:rsidP="00E52585">
      <w:pPr>
        <w:rPr>
          <w:rFonts w:ascii="Trebuchet MS" w:hAnsi="Trebuchet MS"/>
          <w:lang w:val="fi-FI"/>
        </w:rPr>
      </w:pPr>
    </w:p>
    <w:p w:rsidR="00B30651" w:rsidRPr="00A63442" w:rsidRDefault="00E52585" w:rsidP="00E52585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Etelä-Suomen aluehallintovirasto </w:t>
      </w:r>
    </w:p>
    <w:p w:rsidR="00B30651" w:rsidRPr="00A63442" w:rsidRDefault="00E52585" w:rsidP="00E52585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Saavutettavuuden valvonnan yksikkö </w:t>
      </w:r>
    </w:p>
    <w:p w:rsidR="00452D12" w:rsidRDefault="00E52585" w:rsidP="00E52585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Saavutettavuusvaatimukset-verkkopalvelu </w:t>
      </w:r>
      <w:hyperlink r:id="rId7" w:history="1">
        <w:r w:rsidR="00452D12" w:rsidRPr="00FA502C">
          <w:rPr>
            <w:rStyle w:val="Hyperlinkki"/>
            <w:rFonts w:ascii="Trebuchet MS" w:hAnsi="Trebuchet MS"/>
            <w:lang w:val="fi-FI"/>
          </w:rPr>
          <w:t>https://www.saavutettavuusvaatimukset.fi/</w:t>
        </w:r>
      </w:hyperlink>
    </w:p>
    <w:p w:rsidR="00452D12" w:rsidRDefault="00E52585" w:rsidP="00E52585">
      <w:pPr>
        <w:rPr>
          <w:rFonts w:ascii="Trebuchet MS" w:hAnsi="Trebuchet MS"/>
          <w:lang w:val="fi-FI"/>
        </w:rPr>
      </w:pPr>
      <w:r w:rsidRPr="00A63442">
        <w:rPr>
          <w:rFonts w:ascii="Trebuchet MS" w:hAnsi="Trebuchet MS"/>
          <w:lang w:val="fi-FI"/>
        </w:rPr>
        <w:t xml:space="preserve">saavutettavuus@avi.fi </w:t>
      </w:r>
    </w:p>
    <w:p w:rsidR="00E52585" w:rsidRDefault="008C3288" w:rsidP="00E52585">
      <w:pPr>
        <w:rPr>
          <w:rFonts w:ascii="Trebuchet MS" w:hAnsi="Trebuchet MS"/>
          <w:lang w:val="fi-FI"/>
        </w:rPr>
      </w:pPr>
      <w:r>
        <w:rPr>
          <w:rFonts w:ascii="Trebuchet MS" w:hAnsi="Trebuchet MS"/>
          <w:lang w:val="fi-FI"/>
        </w:rPr>
        <w:t>p.</w:t>
      </w:r>
      <w:r w:rsidR="00E52585" w:rsidRPr="00A63442">
        <w:rPr>
          <w:rFonts w:ascii="Trebuchet MS" w:hAnsi="Trebuchet MS"/>
          <w:lang w:val="fi-FI"/>
        </w:rPr>
        <w:t xml:space="preserve"> (vaihde) 0295 016</w:t>
      </w:r>
      <w:r w:rsidR="00B67293">
        <w:rPr>
          <w:rFonts w:ascii="Trebuchet MS" w:hAnsi="Trebuchet MS"/>
          <w:lang w:val="fi-FI"/>
        </w:rPr>
        <w:t> </w:t>
      </w:r>
      <w:r w:rsidR="00E52585" w:rsidRPr="00A63442">
        <w:rPr>
          <w:rFonts w:ascii="Trebuchet MS" w:hAnsi="Trebuchet MS"/>
          <w:lang w:val="fi-FI"/>
        </w:rPr>
        <w:t>000</w:t>
      </w:r>
    </w:p>
    <w:p w:rsidR="00B67293" w:rsidRDefault="00B67293" w:rsidP="00E52585">
      <w:pPr>
        <w:rPr>
          <w:rFonts w:ascii="Trebuchet MS" w:hAnsi="Trebuchet MS"/>
          <w:lang w:val="fi-FI"/>
        </w:rPr>
      </w:pPr>
    </w:p>
    <w:p w:rsidR="00E52585" w:rsidRPr="00A63442" w:rsidRDefault="00E52585" w:rsidP="00E52585">
      <w:pPr>
        <w:rPr>
          <w:rFonts w:ascii="Trebuchet MS" w:hAnsi="Trebuchet MS"/>
          <w:lang w:val="fi-FI"/>
        </w:rPr>
      </w:pPr>
    </w:p>
    <w:p w:rsidR="00200307" w:rsidRPr="00A63442" w:rsidRDefault="00200307" w:rsidP="00A30C49">
      <w:pPr>
        <w:rPr>
          <w:rStyle w:val="Hyperlinkki"/>
          <w:lang w:val="fi-FI"/>
        </w:rPr>
      </w:pPr>
    </w:p>
    <w:p w:rsidR="00200307" w:rsidRPr="00A63442" w:rsidRDefault="00200307" w:rsidP="007E5388">
      <w:pPr>
        <w:rPr>
          <w:rFonts w:ascii="Trebuchet MS" w:hAnsi="Trebuchet MS"/>
          <w:lang w:val="fi-FI"/>
        </w:rPr>
      </w:pPr>
    </w:p>
    <w:p w:rsidR="00200307" w:rsidRPr="00A63442" w:rsidRDefault="00200307" w:rsidP="00A30C49">
      <w:pPr>
        <w:rPr>
          <w:rFonts w:ascii="Trebuchet MS" w:hAnsi="Trebuchet MS"/>
          <w:lang w:val="fi-FI"/>
        </w:rPr>
      </w:pPr>
    </w:p>
    <w:sectPr w:rsidR="00200307" w:rsidRPr="00A63442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9B4"/>
    <w:multiLevelType w:val="multilevel"/>
    <w:tmpl w:val="24B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54686"/>
    <w:multiLevelType w:val="hybridMultilevel"/>
    <w:tmpl w:val="8D800B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7BC"/>
    <w:multiLevelType w:val="multilevel"/>
    <w:tmpl w:val="E98C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85B00"/>
    <w:multiLevelType w:val="hybridMultilevel"/>
    <w:tmpl w:val="95AA19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2A9"/>
    <w:multiLevelType w:val="hybridMultilevel"/>
    <w:tmpl w:val="BCBC18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49"/>
    <w:rsid w:val="0002424A"/>
    <w:rsid w:val="00072694"/>
    <w:rsid w:val="000731EE"/>
    <w:rsid w:val="00082BBF"/>
    <w:rsid w:val="000C66F7"/>
    <w:rsid w:val="000F34D2"/>
    <w:rsid w:val="00100BDA"/>
    <w:rsid w:val="00104DE9"/>
    <w:rsid w:val="001211BF"/>
    <w:rsid w:val="00144F13"/>
    <w:rsid w:val="00200307"/>
    <w:rsid w:val="0023657A"/>
    <w:rsid w:val="00244510"/>
    <w:rsid w:val="002748EB"/>
    <w:rsid w:val="002805AC"/>
    <w:rsid w:val="00287FDD"/>
    <w:rsid w:val="002D0B10"/>
    <w:rsid w:val="002D4CC5"/>
    <w:rsid w:val="002E3AB0"/>
    <w:rsid w:val="0030718D"/>
    <w:rsid w:val="00327AD4"/>
    <w:rsid w:val="003327AA"/>
    <w:rsid w:val="00363404"/>
    <w:rsid w:val="003F3FB6"/>
    <w:rsid w:val="00421733"/>
    <w:rsid w:val="00452D12"/>
    <w:rsid w:val="00465556"/>
    <w:rsid w:val="0048759E"/>
    <w:rsid w:val="004C4ADF"/>
    <w:rsid w:val="004E6209"/>
    <w:rsid w:val="0055636A"/>
    <w:rsid w:val="00586DF1"/>
    <w:rsid w:val="00587553"/>
    <w:rsid w:val="0058761D"/>
    <w:rsid w:val="005A66DB"/>
    <w:rsid w:val="005B41D0"/>
    <w:rsid w:val="005B68C9"/>
    <w:rsid w:val="005D7EAA"/>
    <w:rsid w:val="005E5338"/>
    <w:rsid w:val="0062060A"/>
    <w:rsid w:val="0063732D"/>
    <w:rsid w:val="006766F7"/>
    <w:rsid w:val="006A5A4C"/>
    <w:rsid w:val="006B2CAE"/>
    <w:rsid w:val="006C2327"/>
    <w:rsid w:val="006F1E39"/>
    <w:rsid w:val="00727B49"/>
    <w:rsid w:val="00743CDF"/>
    <w:rsid w:val="007E5388"/>
    <w:rsid w:val="00865DCA"/>
    <w:rsid w:val="008A20DF"/>
    <w:rsid w:val="008C3288"/>
    <w:rsid w:val="008E7712"/>
    <w:rsid w:val="00927504"/>
    <w:rsid w:val="00950348"/>
    <w:rsid w:val="009633FB"/>
    <w:rsid w:val="0096692E"/>
    <w:rsid w:val="009A03F7"/>
    <w:rsid w:val="00A30C49"/>
    <w:rsid w:val="00A63442"/>
    <w:rsid w:val="00AA6F63"/>
    <w:rsid w:val="00AD18C1"/>
    <w:rsid w:val="00AE11E4"/>
    <w:rsid w:val="00AE1879"/>
    <w:rsid w:val="00B0171B"/>
    <w:rsid w:val="00B30651"/>
    <w:rsid w:val="00B35ACE"/>
    <w:rsid w:val="00B67293"/>
    <w:rsid w:val="00B8151D"/>
    <w:rsid w:val="00BF1587"/>
    <w:rsid w:val="00C61242"/>
    <w:rsid w:val="00CA7864"/>
    <w:rsid w:val="00CC5236"/>
    <w:rsid w:val="00CE402C"/>
    <w:rsid w:val="00CF02A8"/>
    <w:rsid w:val="00D04BEC"/>
    <w:rsid w:val="00D059E9"/>
    <w:rsid w:val="00D05A22"/>
    <w:rsid w:val="00DA6F35"/>
    <w:rsid w:val="00E05101"/>
    <w:rsid w:val="00E40C04"/>
    <w:rsid w:val="00E52585"/>
    <w:rsid w:val="00E62621"/>
    <w:rsid w:val="00E648E8"/>
    <w:rsid w:val="00E71646"/>
    <w:rsid w:val="00E74F1C"/>
    <w:rsid w:val="00E81EE7"/>
    <w:rsid w:val="00E975F3"/>
    <w:rsid w:val="00ED071B"/>
    <w:rsid w:val="00EE7641"/>
    <w:rsid w:val="00F231B7"/>
    <w:rsid w:val="00F2411B"/>
    <w:rsid w:val="00F40E5D"/>
    <w:rsid w:val="00FC5ED0"/>
    <w:rsid w:val="00FC7ACD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2CCE9"/>
  <w15:chartTrackingRefBased/>
  <w15:docId w15:val="{CEBB0239-20D4-49DF-B519-E107264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0C0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00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30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NormaaliWWW">
    <w:name w:val="Normal (Web)"/>
    <w:basedOn w:val="Normaali"/>
    <w:uiPriority w:val="99"/>
    <w:semiHidden/>
    <w:unhideWhenUsed/>
    <w:rsid w:val="00A30C49"/>
    <w:pPr>
      <w:spacing w:before="100" w:beforeAutospacing="1" w:after="100" w:afterAutospacing="1"/>
    </w:pPr>
    <w:rPr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A30C4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727B49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2003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B30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avutettavuusvaatimukset.f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nk.fi/saavutettavuuspalau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F742-82C7-4703-992D-6B57E7D2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6201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Haapakoski Tiia (VNK)</dc:creator>
  <cp:keywords/>
  <dc:description/>
  <cp:lastModifiedBy>Pursiainen Riina (VNK)</cp:lastModifiedBy>
  <cp:revision>2</cp:revision>
  <dcterms:created xsi:type="dcterms:W3CDTF">2020-09-23T07:22:00Z</dcterms:created>
  <dcterms:modified xsi:type="dcterms:W3CDTF">2020-09-23T07:22:00Z</dcterms:modified>
</cp:coreProperties>
</file>